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2D" w:rsidRDefault="00647503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bookmarkStart w:id="0" w:name="_Hlk480451732"/>
      <w:bookmarkEnd w:id="0"/>
      <w:r>
        <w:rPr>
          <w:noProof/>
        </w:rPr>
        <w:pict>
          <v:roundrect id="_x0000_s1081" style="position:absolute;left:0;text-align:left;margin-left:0;margin-top:1.65pt;width:183.4pt;height:32.25pt;z-index:251691519" arcsize="10923f" fillcolor="#92d050" stroked="f" strokecolor="#f2f2f2 [3041]" strokeweight="3pt">
            <v:shadow type="perspective" color="#4e6128 [1606]" opacity=".5" offset="1pt" offset2="-1pt"/>
            <v:textbox inset="5.85pt,.7pt,5.85pt,.7pt"/>
          </v:roundrect>
        </w:pict>
      </w:r>
      <w:r w:rsidR="009F3CC1">
        <w:rPr>
          <w:rFonts w:ascii="ＭＳ Ｐ明朝" w:eastAsia="ＭＳ Ｐ明朝" w:hAnsi="ＭＳ Ｐ明朝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.75pt;margin-top:.15pt;width:189.4pt;height:37.4pt;z-index:251692032;mso-wrap-style:none" filled="f" stroked="f">
            <v:textbox style="mso-fit-shape-to-text:t" inset="5.85pt,.7pt,5.85pt,.7pt">
              <w:txbxContent>
                <w:p w:rsidR="00FF562E" w:rsidRDefault="00647503">
                  <w:r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168.75pt;height:21pt" strokecolor="white [3212]">
                        <v:fill r:id="rId8" o:title=""/>
                        <v:shadow color="#868686"/>
                        <v:textpath style="font-family:&quot;HGP明朝E&quot;;font-size:20pt;v-text-reverse:t;v-text-kern:t" trim="t" fitpath="t" string="みんなで担ごう！！魅力の滝沢"/>
                      </v:shape>
                    </w:pict>
                  </w:r>
                </w:p>
              </w:txbxContent>
            </v:textbox>
          </v:shape>
        </w:pict>
      </w:r>
      <w:r w:rsidR="009F3CC1">
        <w:rPr>
          <w:rFonts w:ascii="ＭＳ Ｐ明朝" w:eastAsia="ＭＳ Ｐ明朝" w:hAnsi="ＭＳ Ｐ明朝"/>
          <w:b/>
          <w:noProof/>
          <w:sz w:val="28"/>
          <w:szCs w:val="28"/>
        </w:rPr>
        <w:pict>
          <v:rect id="_x0000_s1039" style="position:absolute;left:0;text-align:left;margin-left:-9.75pt;margin-top:-5.25pt;width:543pt;height:115.5pt;z-index:251660799" fillcolor="white [3201]" strokecolor="#f79646 [3209]">
            <v:shadow color="#868686"/>
            <v:textbox inset="5.85pt,.7pt,5.85pt,.7pt">
              <w:txbxContent>
                <w:p w:rsidR="00AD06AC" w:rsidRPr="00BF3D36" w:rsidRDefault="00AD06AC" w:rsidP="000718EF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  <w:u w:val="single"/>
                    </w:rPr>
                  </w:pPr>
                  <w:bookmarkStart w:id="1" w:name="_Hlk480538793"/>
                  <w:bookmarkEnd w:id="1"/>
                  <w:r>
                    <w:rPr>
                      <w:rFonts w:hint="eastAsia"/>
                    </w:rPr>
                    <w:t xml:space="preserve">　　　　　　　</w:t>
                  </w:r>
                  <w:r w:rsidR="000718EF">
                    <w:rPr>
                      <w:rFonts w:hint="eastAsia"/>
                    </w:rPr>
                    <w:t xml:space="preserve">　　　　　　　　　　　　　　　　　　　　　　　　　</w:t>
                  </w:r>
                  <w:r w:rsidR="00BF3D36">
                    <w:rPr>
                      <w:rFonts w:hint="eastAsia"/>
                    </w:rPr>
                    <w:t xml:space="preserve">　</w:t>
                  </w:r>
                  <w:r w:rsidR="00BF3D36" w:rsidRPr="00BF3D36">
                    <w:rPr>
                      <w:rFonts w:hint="eastAsia"/>
                      <w:u w:val="single"/>
                    </w:rPr>
                    <w:t xml:space="preserve">発行日　</w:t>
                  </w:r>
                  <w:r w:rsidR="00DD1F8B" w:rsidRPr="00BF3D36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  <w:u w:val="single"/>
                    </w:rPr>
                    <w:t>平成２９年月５</w:t>
                  </w:r>
                  <w:r w:rsidR="000718EF" w:rsidRPr="00BF3D36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  <w:u w:val="single"/>
                    </w:rPr>
                    <w:t>月１日</w:t>
                  </w:r>
                </w:p>
                <w:p w:rsidR="000718EF" w:rsidRDefault="000718EF" w:rsidP="000718EF">
                  <w:pPr>
                    <w:spacing w:line="0" w:lineRule="atLeast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 w:rsidRPr="000718E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　　　　　　　　　　　　　　　　　　　　　　　　　　　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　　</w:t>
                  </w:r>
                  <w:r w:rsidR="00BF3D36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BF3D36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第</w:t>
                  </w:r>
                  <w:r w:rsidR="00DD1F8B" w:rsidRPr="00D95E8F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２</w:t>
                  </w:r>
                  <w:r w:rsidRPr="00D95E8F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号</w:t>
                  </w:r>
                </w:p>
                <w:p w:rsidR="00BF3D36" w:rsidRPr="00BF3D36" w:rsidRDefault="00BF3D36" w:rsidP="000718EF">
                  <w:pPr>
                    <w:spacing w:line="0" w:lineRule="atLeast"/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 xml:space="preserve">　　　　　　　　　　　　　　　　　　　　　　　　　　　　　　　　　　　　</w:t>
                  </w: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電話</w:t>
                  </w:r>
                  <w:r w:rsidR="0019665B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・</w:t>
                  </w:r>
                  <w:r w:rsidR="0019665B"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  <w:t>FAX</w:t>
                  </w: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　０１９１―２３－８８４４</w:t>
                  </w:r>
                </w:p>
                <w:p w:rsidR="007019E8" w:rsidRDefault="000718EF" w:rsidP="007019E8">
                  <w:pPr>
                    <w:spacing w:line="0" w:lineRule="atLeast"/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　　　　　　　　　　　　　　　　　　　　　　　　　　　　　　</w:t>
                  </w:r>
                  <w:r w:rsidR="007019E8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   </w:t>
                  </w:r>
                  <w:r w:rsidR="00647503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 xml:space="preserve"> </w:t>
                  </w:r>
                  <w:r w:rsidR="007019E8" w:rsidRPr="00647503">
                    <w:rPr>
                      <w:rFonts w:ascii="HGP教科書体" w:eastAsia="HGP教科書体" w:hAnsi="ＭＳ Ｐゴシック" w:hint="eastAsia"/>
                      <w:b/>
                      <w:sz w:val="24"/>
                      <w:szCs w:val="24"/>
                    </w:rPr>
                    <w:t>〒029-0132</w:t>
                  </w:r>
                  <w:r w:rsidR="007019E8"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一関市滝沢字寺下52-2</w:t>
                  </w:r>
                </w:p>
                <w:p w:rsidR="007019E8" w:rsidRDefault="007019E8" w:rsidP="007019E8">
                  <w:pPr>
                    <w:spacing w:line="0" w:lineRule="atLeast"/>
                    <w:ind w:firstLineChars="2350" w:firstLine="6606"/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</w:pP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発行者：一関市滝沢市民センター　</w:t>
                  </w:r>
                </w:p>
                <w:p w:rsidR="00BF3D36" w:rsidRPr="00BF3D36" w:rsidRDefault="009F3CC1" w:rsidP="007019E8">
                  <w:pPr>
                    <w:spacing w:line="0" w:lineRule="atLeast"/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  <w:t xml:space="preserve">HP </w:t>
                  </w:r>
                  <w:hyperlink r:id="rId9" w:history="1">
                    <w:r w:rsidR="007019E8" w:rsidRPr="009F3CC1">
                      <w:rPr>
                        <w:rStyle w:val="ac"/>
                        <w:rFonts w:ascii="HGPｺﾞｼｯｸM" w:eastAsia="HGPｺﾞｼｯｸM" w:hAnsi="ＭＳ Ｐゴシック" w:hint="eastAsia"/>
                        <w:sz w:val="24"/>
                        <w:szCs w:val="24"/>
                        <w:u w:val="none"/>
                      </w:rPr>
                      <w:t>http://284takichan.com</w:t>
                    </w:r>
                  </w:hyperlink>
                  <w:r w:rsidR="007019E8" w:rsidRPr="009F3CC1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 xml:space="preserve">  </w:t>
                  </w:r>
                  <w:r w:rsidR="007019E8" w:rsidRPr="009F3CC1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 xml:space="preserve">E-mail </w:t>
                  </w:r>
                  <w:hyperlink r:id="rId10" w:history="1">
                    <w:r w:rsidR="007019E8" w:rsidRPr="009F3CC1">
                      <w:rPr>
                        <w:rStyle w:val="ac"/>
                        <w:rFonts w:ascii="HGPｺﾞｼｯｸM" w:eastAsia="HGPｺﾞｼｯｸM" w:hAnsi="ＭＳ Ｐゴシック" w:hint="eastAsia"/>
                        <w:sz w:val="24"/>
                        <w:szCs w:val="24"/>
                        <w:u w:val="none"/>
                      </w:rPr>
                      <w:t>takishinkyo@icn-net.ne.jp</w:t>
                    </w:r>
                  </w:hyperlink>
                  <w:r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7019E8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指定管理者：滝沢地域振興協議会　</w:t>
                  </w:r>
                </w:p>
                <w:p w:rsidR="000718EF" w:rsidRPr="00BF3D36" w:rsidRDefault="000718EF" w:rsidP="00BF3D36">
                  <w:pPr>
                    <w:spacing w:line="0" w:lineRule="atLeast"/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</w:pP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　　　　　　　　　　　　　　　　　　　　　　　　　　　　　　　　　　　　　　　　　</w:t>
                  </w:r>
                </w:p>
                <w:p w:rsidR="000718EF" w:rsidRPr="00BF3D36" w:rsidRDefault="000718EF" w:rsidP="000718EF">
                  <w:pPr>
                    <w:spacing w:line="0" w:lineRule="atLeast"/>
                    <w:rPr>
                      <w:rFonts w:ascii="HGP教科書体" w:eastAsia="HGP教科書体" w:hAnsi="ＭＳ Ｐゴシック" w:hint="eastAsia"/>
                      <w:sz w:val="28"/>
                      <w:szCs w:val="28"/>
                    </w:rPr>
                  </w:pPr>
                  <w:r w:rsidRPr="00BF3D36">
                    <w:rPr>
                      <w:rFonts w:ascii="HGP教科書体" w:eastAsia="HGP教科書体" w:hAnsi="ＭＳ Ｐゴシック" w:hint="eastAsia"/>
                      <w:sz w:val="28"/>
                      <w:szCs w:val="28"/>
                    </w:rPr>
                    <w:t xml:space="preserve">　　　　　　　　　　　　　　　　　　　　　　　　　　　　　　　　　　　　　　　　　　</w:t>
                  </w:r>
                </w:p>
                <w:p w:rsidR="000718EF" w:rsidRPr="000718EF" w:rsidRDefault="000718EF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F562E" w:rsidRPr="00FF562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19400" cy="3430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00" cy="3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DCB" w:rsidRDefault="00AD06AC" w:rsidP="00AD06AC">
      <w:pPr>
        <w:tabs>
          <w:tab w:val="left" w:pos="3090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:rsidR="00AD06AC" w:rsidRDefault="00FF562E" w:rsidP="00AD06AC">
      <w:pPr>
        <w:tabs>
          <w:tab w:val="left" w:pos="1845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w:pict>
          <v:shape id="_x0000_s1040" type="#_x0000_t136" style="position:absolute;left:0;text-align:left;margin-left:6pt;margin-top:4.35pt;width:291.75pt;height:42.75pt;z-index:251663360;mso-position-horizontal-relative:text;mso-position-vertical-relative:text;mso-width-relative:page;mso-height-relative:page" fillcolor="black [3213]" stroked="f" strokecolor="white [3212]">
            <v:shadow color="#868686"/>
            <v:textpath style="font-family:&quot;HGP創英角ｺﾞｼｯｸUB&quot;;font-size:24pt;v-text-reverse:t;v-text-kern:t" trim="t" fitpath="t" string="滝沢市民センターだより"/>
          </v:shape>
        </w:pict>
      </w:r>
      <w:r w:rsidR="00AD06AC"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:rsidR="009E0DCB" w:rsidRDefault="009E0DCB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</w:p>
    <w:p w:rsidR="00003B14" w:rsidRPr="00003B14" w:rsidRDefault="003D17CD" w:rsidP="003D17CD">
      <w:pPr>
        <w:spacing w:line="0" w:lineRule="atLeas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:rsidR="003564CC" w:rsidRPr="00765F5A" w:rsidRDefault="003564CC" w:rsidP="00A538DC">
      <w:pPr>
        <w:spacing w:line="0" w:lineRule="atLeast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p w:rsidR="00D95E8F" w:rsidRDefault="00D95E8F" w:rsidP="00A538DC">
      <w:pPr>
        <w:spacing w:line="0" w:lineRule="atLeast"/>
        <w:jc w:val="left"/>
        <w:rPr>
          <w:rFonts w:ascii="HGP創英角ﾎﾟｯﾌﾟ体" w:eastAsia="HGP創英角ﾎﾟｯﾌﾟ体" w:hAnsi="HGP創英角ﾎﾟｯﾌﾟ体"/>
          <w:b/>
          <w:color w:val="000000"/>
          <w:sz w:val="32"/>
          <w:szCs w:val="32"/>
        </w:rPr>
      </w:pPr>
    </w:p>
    <w:p w:rsidR="00215F26" w:rsidRPr="00AE69C2" w:rsidRDefault="00FC40C1" w:rsidP="00A538DC">
      <w:pPr>
        <w:spacing w:line="0" w:lineRule="atLeast"/>
        <w:jc w:val="left"/>
        <w:rPr>
          <w:rFonts w:ascii="HG創英角ｺﾞｼｯｸUB" w:eastAsia="HG創英角ｺﾞｼｯｸUB" w:hAnsi="HG創英角ｺﾞｼｯｸUB"/>
          <w:b/>
          <w:color w:val="000000"/>
          <w:sz w:val="32"/>
          <w:szCs w:val="32"/>
        </w:rPr>
      </w:pPr>
      <w:r w:rsidRPr="003564CC">
        <w:rPr>
          <w:rFonts w:ascii="HGP創英角ﾎﾟｯﾌﾟ体" w:eastAsia="HGP創英角ﾎﾟｯﾌﾟ体" w:hAnsi="HGP創英角ﾎﾟｯﾌﾟ体" w:hint="eastAsia"/>
          <w:b/>
          <w:color w:val="000000"/>
          <w:sz w:val="32"/>
          <w:szCs w:val="32"/>
        </w:rPr>
        <w:t>H</w:t>
      </w:r>
      <w:r w:rsidR="00DA0181" w:rsidRPr="003564CC">
        <w:rPr>
          <w:rFonts w:ascii="HGP創英角ﾎﾟｯﾌﾟ体" w:eastAsia="HGP創英角ﾎﾟｯﾌﾟ体" w:hAnsi="HGP創英角ﾎﾟｯﾌﾟ体" w:hint="eastAsia"/>
          <w:b/>
          <w:color w:val="000000"/>
          <w:sz w:val="32"/>
          <w:szCs w:val="32"/>
        </w:rPr>
        <w:t>28</w:t>
      </w:r>
      <w:r w:rsidRPr="003564CC">
        <w:rPr>
          <w:rFonts w:ascii="HGP創英角ﾎﾟｯﾌﾟ体" w:eastAsia="HGP創英角ﾎﾟｯﾌﾟ体" w:hAnsi="HGP創英角ﾎﾟｯﾌﾟ体" w:hint="eastAsia"/>
          <w:b/>
          <w:color w:val="000000"/>
          <w:sz w:val="32"/>
          <w:szCs w:val="32"/>
        </w:rPr>
        <w:t>年度総会</w:t>
      </w:r>
      <w:r w:rsidR="000252D7" w:rsidRPr="003564CC">
        <w:rPr>
          <w:rFonts w:ascii="HGP創英角ﾎﾟｯﾌﾟ体" w:eastAsia="HGP創英角ﾎﾟｯﾌﾟ体" w:hAnsi="HGP創英角ﾎﾟｯﾌﾟ体" w:hint="eastAsia"/>
          <w:b/>
          <w:color w:val="000000"/>
          <w:sz w:val="32"/>
          <w:szCs w:val="32"/>
        </w:rPr>
        <w:t>開催</w:t>
      </w:r>
      <w:r w:rsidRPr="003564CC">
        <w:rPr>
          <w:rFonts w:ascii="HGP創英角ﾎﾟｯﾌﾟ体" w:eastAsia="HGP創英角ﾎﾟｯﾌﾟ体" w:hAnsi="HGP創英角ﾎﾟｯﾌﾟ体" w:hint="eastAsia"/>
          <w:b/>
          <w:color w:val="000000"/>
          <w:sz w:val="32"/>
          <w:szCs w:val="32"/>
        </w:rPr>
        <w:t xml:space="preserve">　指定管理とともに新たな出発</w:t>
      </w:r>
      <w:r w:rsidR="003564CC">
        <w:rPr>
          <w:rFonts w:ascii="HGP創英角ﾎﾟｯﾌﾟ体" w:eastAsia="HGP創英角ﾎﾟｯﾌﾟ体" w:hAnsi="HGP創英角ﾎﾟｯﾌﾟ体" w:hint="eastAsia"/>
          <w:b/>
          <w:color w:val="000000"/>
          <w:sz w:val="32"/>
          <w:szCs w:val="32"/>
        </w:rPr>
        <w:t xml:space="preserve">　</w:t>
      </w:r>
      <w:r w:rsidR="000252D7">
        <w:rPr>
          <w:rFonts w:ascii="HG創英角ｺﾞｼｯｸUB" w:eastAsia="HG創英角ｺﾞｼｯｸUB" w:hAnsi="HG創英角ｺﾞｼｯｸUB" w:hint="eastAsia"/>
          <w:b/>
          <w:color w:val="000000"/>
          <w:sz w:val="32"/>
          <w:szCs w:val="32"/>
        </w:rPr>
        <w:t xml:space="preserve">　</w:t>
      </w:r>
      <w:r w:rsidR="00DD3DFA" w:rsidRPr="003564CC">
        <w:rPr>
          <w:rFonts w:ascii="HGP創英角ﾎﾟｯﾌﾟ体" w:eastAsia="HGP創英角ﾎﾟｯﾌﾟ体" w:hAnsi="HGP創英角ﾎﾟｯﾌﾟ体" w:hint="eastAsia"/>
          <w:b/>
          <w:color w:val="000000"/>
          <w:sz w:val="32"/>
          <w:szCs w:val="32"/>
        </w:rPr>
        <w:t>〈</w:t>
      </w:r>
      <w:r w:rsidR="000252D7" w:rsidRPr="003564CC">
        <w:rPr>
          <w:rFonts w:ascii="HGP創英角ﾎﾟｯﾌﾟ体" w:eastAsia="HGP創英角ﾎﾟｯﾌﾟ体" w:hAnsi="HGP創英角ﾎﾟｯﾌﾟ体" w:hint="eastAsia"/>
          <w:b/>
          <w:color w:val="000000"/>
          <w:sz w:val="28"/>
          <w:szCs w:val="28"/>
        </w:rPr>
        <w:t>滝沢地域振興協議会</w:t>
      </w:r>
      <w:r w:rsidR="00DD3DFA" w:rsidRPr="003564CC">
        <w:rPr>
          <w:rFonts w:ascii="HGP創英角ﾎﾟｯﾌﾟ体" w:eastAsia="HGP創英角ﾎﾟｯﾌﾟ体" w:hAnsi="HGP創英角ﾎﾟｯﾌﾟ体" w:hint="eastAsia"/>
          <w:b/>
          <w:color w:val="000000"/>
          <w:sz w:val="28"/>
          <w:szCs w:val="28"/>
        </w:rPr>
        <w:t>〉</w:t>
      </w:r>
    </w:p>
    <w:p w:rsidR="00E475D6" w:rsidRDefault="00DA0181" w:rsidP="005C57A4">
      <w:pPr>
        <w:spacing w:line="0" w:lineRule="atLeast"/>
        <w:ind w:firstLineChars="100" w:firstLine="281"/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4月16</w:t>
      </w:r>
      <w:r w:rsidR="00E475D6">
        <w:rPr>
          <w:rFonts w:asciiTheme="minorEastAsia" w:hAnsiTheme="minorEastAsia" w:hint="eastAsia"/>
          <w:b/>
          <w:color w:val="000000"/>
          <w:sz w:val="28"/>
          <w:szCs w:val="28"/>
        </w:rPr>
        <w:t>日(日)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午後1</w:t>
      </w:r>
      <w:r w:rsidR="003D5065">
        <w:rPr>
          <w:rFonts w:asciiTheme="minorEastAsia" w:hAnsiTheme="minorEastAsia" w:hint="eastAsia"/>
          <w:b/>
          <w:color w:val="000000"/>
          <w:sz w:val="28"/>
          <w:szCs w:val="28"/>
        </w:rPr>
        <w:t>時より</w:t>
      </w:r>
      <w:r w:rsidR="00E475D6">
        <w:rPr>
          <w:rFonts w:asciiTheme="minorEastAsia" w:hAnsiTheme="minorEastAsia" w:hint="eastAsia"/>
          <w:b/>
          <w:color w:val="000000"/>
          <w:sz w:val="28"/>
          <w:szCs w:val="28"/>
        </w:rPr>
        <w:t>豊隆会館において平成28年度</w:t>
      </w:r>
      <w:r w:rsidR="003D5065">
        <w:rPr>
          <w:rFonts w:asciiTheme="minorEastAsia" w:hAnsiTheme="minorEastAsia" w:hint="eastAsia"/>
          <w:b/>
          <w:color w:val="000000"/>
          <w:sz w:val="28"/>
          <w:szCs w:val="28"/>
        </w:rPr>
        <w:t>総会</w:t>
      </w:r>
      <w:r w:rsidR="00A538DC">
        <w:rPr>
          <w:rFonts w:asciiTheme="minorEastAsia" w:hAnsiTheme="minorEastAsia" w:hint="eastAsia"/>
          <w:b/>
          <w:color w:val="000000"/>
          <w:sz w:val="28"/>
          <w:szCs w:val="28"/>
        </w:rPr>
        <w:t>が</w:t>
      </w:r>
      <w:r w:rsidR="003D5065">
        <w:rPr>
          <w:rFonts w:asciiTheme="minorEastAsia" w:hAnsiTheme="minorEastAsia" w:hint="eastAsia"/>
          <w:b/>
          <w:color w:val="000000"/>
          <w:sz w:val="28"/>
          <w:szCs w:val="28"/>
        </w:rPr>
        <w:t>開催</w:t>
      </w:r>
      <w:r w:rsidR="00A538DC">
        <w:rPr>
          <w:rFonts w:asciiTheme="minorEastAsia" w:hAnsiTheme="minorEastAsia" w:hint="eastAsia"/>
          <w:b/>
          <w:color w:val="000000"/>
          <w:sz w:val="28"/>
          <w:szCs w:val="28"/>
        </w:rPr>
        <w:t>されました</w:t>
      </w:r>
      <w:r w:rsidR="003D5065">
        <w:rPr>
          <w:rFonts w:asciiTheme="minorEastAsia" w:hAnsiTheme="minorEastAsia" w:hint="eastAsia"/>
          <w:b/>
          <w:color w:val="000000"/>
          <w:sz w:val="28"/>
          <w:szCs w:val="28"/>
        </w:rPr>
        <w:t>。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28年度</w:t>
      </w:r>
      <w:r w:rsidR="00583D94">
        <w:rPr>
          <w:rFonts w:asciiTheme="minorEastAsia" w:hAnsiTheme="minorEastAsia" w:hint="eastAsia"/>
          <w:b/>
          <w:color w:val="000000"/>
          <w:sz w:val="28"/>
          <w:szCs w:val="28"/>
        </w:rPr>
        <w:t>活動報告・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決算報告の後、新年度の事業計画</w:t>
      </w:r>
      <w:r w:rsidR="00583D94">
        <w:rPr>
          <w:rFonts w:asciiTheme="minorEastAsia" w:hAnsiTheme="minorEastAsia" w:hint="eastAsia"/>
          <w:b/>
          <w:color w:val="000000"/>
          <w:sz w:val="28"/>
          <w:szCs w:val="28"/>
        </w:rPr>
        <w:t>案・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予算</w:t>
      </w:r>
      <w:r w:rsidR="00583D94">
        <w:rPr>
          <w:rFonts w:asciiTheme="minorEastAsia" w:hAnsiTheme="minorEastAsia" w:hint="eastAsia"/>
          <w:b/>
          <w:color w:val="000000"/>
          <w:sz w:val="28"/>
          <w:szCs w:val="28"/>
        </w:rPr>
        <w:t>案が執行部より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提案</w:t>
      </w:r>
      <w:r w:rsidR="00A538DC">
        <w:rPr>
          <w:rFonts w:asciiTheme="minorEastAsia" w:hAnsiTheme="minorEastAsia" w:hint="eastAsia"/>
          <w:b/>
          <w:color w:val="000000"/>
          <w:sz w:val="28"/>
          <w:szCs w:val="28"/>
        </w:rPr>
        <w:t>され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、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慎重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に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審議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が進み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承認されました。29年度からは指定管理</w:t>
      </w:r>
      <w:r w:rsidR="00583D94">
        <w:rPr>
          <w:rFonts w:asciiTheme="minorEastAsia" w:hAnsiTheme="minorEastAsia" w:hint="eastAsia"/>
          <w:b/>
          <w:color w:val="000000"/>
          <w:sz w:val="28"/>
          <w:szCs w:val="28"/>
        </w:rPr>
        <w:t>に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移行するため、</w:t>
      </w:r>
      <w:r w:rsidR="00583D94">
        <w:rPr>
          <w:rFonts w:asciiTheme="minorEastAsia" w:hAnsiTheme="minorEastAsia" w:hint="eastAsia"/>
          <w:b/>
          <w:color w:val="000000"/>
          <w:sz w:val="28"/>
          <w:szCs w:val="28"/>
        </w:rPr>
        <w:t>従来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の予算に加えて指定管理予算が加わり、その予算額も大幅に</w:t>
      </w:r>
      <w:r w:rsidR="00583D94">
        <w:rPr>
          <w:rFonts w:asciiTheme="minorEastAsia" w:hAnsiTheme="minorEastAsia" w:hint="eastAsia"/>
          <w:b/>
          <w:color w:val="000000"/>
          <w:sz w:val="28"/>
          <w:szCs w:val="28"/>
        </w:rPr>
        <w:t>拡大</w:t>
      </w:r>
      <w:r w:rsidR="00A538DC">
        <w:rPr>
          <w:rFonts w:asciiTheme="minorEastAsia" w:hAnsiTheme="minorEastAsia" w:hint="eastAsia"/>
          <w:b/>
          <w:color w:val="000000"/>
          <w:sz w:val="28"/>
          <w:szCs w:val="28"/>
        </w:rPr>
        <w:t>しました</w:t>
      </w:r>
      <w:r w:rsidR="00583D94">
        <w:rPr>
          <w:rFonts w:asciiTheme="minorEastAsia" w:hAnsiTheme="minorEastAsia" w:hint="eastAsia"/>
          <w:b/>
          <w:color w:val="000000"/>
          <w:sz w:val="28"/>
          <w:szCs w:val="28"/>
        </w:rPr>
        <w:t>(</w:t>
      </w:r>
      <w:r w:rsidR="003431CE">
        <w:rPr>
          <w:rFonts w:asciiTheme="minorEastAsia" w:hAnsiTheme="minorEastAsia" w:hint="eastAsia"/>
          <w:b/>
          <w:color w:val="000000"/>
          <w:sz w:val="28"/>
          <w:szCs w:val="28"/>
        </w:rPr>
        <w:t>下</w:t>
      </w:r>
      <w:r w:rsidR="00583D94">
        <w:rPr>
          <w:rFonts w:asciiTheme="minorEastAsia" w:hAnsiTheme="minorEastAsia" w:hint="eastAsia"/>
          <w:b/>
          <w:color w:val="000000"/>
          <w:sz w:val="28"/>
          <w:szCs w:val="28"/>
        </w:rPr>
        <w:t>表参照)。</w:t>
      </w:r>
      <w:r w:rsidR="00A538DC">
        <w:rPr>
          <w:rFonts w:asciiTheme="minorEastAsia" w:hAnsiTheme="minorEastAsia" w:hint="eastAsia"/>
          <w:b/>
          <w:color w:val="000000"/>
          <w:sz w:val="28"/>
          <w:szCs w:val="28"/>
        </w:rPr>
        <w:t>今回の総会は役員改選期にあ</w:t>
      </w:r>
      <w:r w:rsidR="001C4D1B">
        <w:rPr>
          <w:rFonts w:asciiTheme="minorEastAsia" w:hAnsiTheme="minorEastAsia" w:hint="eastAsia"/>
          <w:b/>
          <w:color w:val="000000"/>
          <w:sz w:val="28"/>
          <w:szCs w:val="28"/>
        </w:rPr>
        <w:t>たり、</w:t>
      </w:r>
      <w:r w:rsidR="00A538DC">
        <w:rPr>
          <w:rFonts w:asciiTheme="minorEastAsia" w:hAnsiTheme="minorEastAsia" w:hint="eastAsia"/>
          <w:b/>
          <w:color w:val="000000"/>
          <w:sz w:val="28"/>
          <w:szCs w:val="28"/>
        </w:rPr>
        <w:t>新会長には菊川副会長が就任し、</w:t>
      </w:r>
      <w:r w:rsidR="001C4D1B" w:rsidRPr="00A538DC">
        <w:rPr>
          <w:rFonts w:asciiTheme="minorEastAsia" w:hAnsiTheme="minorEastAsia" w:hint="eastAsia"/>
          <w:b/>
          <w:color w:val="000000"/>
          <w:sz w:val="28"/>
          <w:szCs w:val="28"/>
        </w:rPr>
        <w:t>小野寺会長</w:t>
      </w:r>
      <w:r w:rsidR="00A538DC">
        <w:rPr>
          <w:rFonts w:asciiTheme="minorEastAsia" w:hAnsiTheme="minorEastAsia" w:hint="eastAsia"/>
          <w:b/>
          <w:color w:val="000000"/>
          <w:sz w:val="28"/>
          <w:szCs w:val="28"/>
        </w:rPr>
        <w:t>が参与に移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るなど</w:t>
      </w:r>
      <w:r w:rsidR="001C4D1B">
        <w:rPr>
          <w:rFonts w:asciiTheme="minorEastAsia" w:hAnsiTheme="minorEastAsia" w:hint="eastAsia"/>
          <w:b/>
          <w:color w:val="000000"/>
          <w:sz w:val="28"/>
          <w:szCs w:val="28"/>
        </w:rPr>
        <w:t>執行部体制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に</w:t>
      </w:r>
      <w:r w:rsidR="000B3E53">
        <w:rPr>
          <w:rFonts w:asciiTheme="minorEastAsia" w:hAnsiTheme="minorEastAsia" w:hint="eastAsia"/>
          <w:b/>
          <w:color w:val="000000"/>
          <w:sz w:val="28"/>
          <w:szCs w:val="28"/>
        </w:rPr>
        <w:t>も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大幅な変更</w:t>
      </w:r>
      <w:r w:rsidR="001C4D1B">
        <w:rPr>
          <w:rFonts w:asciiTheme="minorEastAsia" w:hAnsiTheme="minorEastAsia" w:hint="eastAsia"/>
          <w:b/>
          <w:color w:val="000000"/>
          <w:sz w:val="28"/>
          <w:szCs w:val="28"/>
        </w:rPr>
        <w:t>が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ありました。</w:t>
      </w:r>
    </w:p>
    <w:p w:rsidR="00DA1607" w:rsidRDefault="00112E96" w:rsidP="00E5264F">
      <w:pPr>
        <w:spacing w:line="0" w:lineRule="atLeast"/>
        <w:ind w:firstLineChars="100" w:firstLine="281"/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/>
          <w:b/>
          <w:noProof/>
          <w:color w:val="000000"/>
          <w:sz w:val="28"/>
          <w:szCs w:val="28"/>
        </w:rPr>
        <w:pict>
          <v:shape id="_x0000_s1067" type="#_x0000_t202" style="position:absolute;left:0;text-align:left;margin-left:257.25pt;margin-top:99.8pt;width:276pt;height:448.25pt;z-index:251682816" stroked="f">
            <v:textbox inset="5.85pt,.7pt,5.85pt,.7pt">
              <w:txbxContent>
                <w:tbl>
                  <w:tblPr>
                    <w:tblStyle w:val="a7"/>
                    <w:tblW w:w="5578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2268"/>
                    <w:gridCol w:w="2115"/>
                    <w:gridCol w:w="236"/>
                  </w:tblGrid>
                  <w:tr w:rsidR="00B425C8" w:rsidTr="00B425C8">
                    <w:trPr>
                      <w:gridAfter w:val="1"/>
                      <w:wAfter w:w="236" w:type="dxa"/>
                      <w:trHeight w:val="367"/>
                    </w:trPr>
                    <w:tc>
                      <w:tcPr>
                        <w:tcW w:w="959" w:type="dxa"/>
                        <w:tcBorders>
                          <w:bottom w:val="single" w:sz="4" w:space="0" w:color="000000" w:themeColor="text1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center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bookmarkStart w:id="2" w:name="_Hlk480454772"/>
                      </w:p>
                    </w:tc>
                    <w:tc>
                      <w:tcPr>
                        <w:tcW w:w="438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pct10" w:color="auto" w:fill="auto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center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地域づくり予算</w:t>
                        </w:r>
                      </w:p>
                    </w:tc>
                  </w:tr>
                  <w:tr w:rsidR="00B425C8" w:rsidTr="00B425C8">
                    <w:trPr>
                      <w:trHeight w:val="367"/>
                    </w:trPr>
                    <w:tc>
                      <w:tcPr>
                        <w:tcW w:w="959" w:type="dxa"/>
                        <w:vMerge w:val="restart"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bookmarkStart w:id="3" w:name="_Hlk480454799"/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収入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繰越金等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283,892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nil"/>
                          <w:left w:val="single" w:sz="12" w:space="0" w:color="auto"/>
                          <w:right w:val="nil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425C8" w:rsidTr="00B425C8">
                    <w:trPr>
                      <w:trHeight w:val="205"/>
                    </w:trPr>
                    <w:tc>
                      <w:tcPr>
                        <w:tcW w:w="959" w:type="dxa"/>
                        <w:vMerge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補助金</w:t>
                        </w:r>
                      </w:p>
                    </w:tc>
                    <w:tc>
                      <w:tcPr>
                        <w:tcW w:w="2115" w:type="dxa"/>
                        <w:tcBorders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4,290,394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381"/>
                    </w:trPr>
                    <w:tc>
                      <w:tcPr>
                        <w:tcW w:w="959" w:type="dxa"/>
                        <w:vMerge/>
                        <w:tcBorders>
                          <w:right w:val="single" w:sz="12" w:space="0" w:color="auto"/>
                        </w:tcBorders>
                        <w:shd w:val="pct10" w:color="auto" w:fill="auto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 xml:space="preserve">　収入計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4,574,286</w:t>
                        </w: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367"/>
                    </w:trPr>
                    <w:tc>
                      <w:tcPr>
                        <w:tcW w:w="959" w:type="dxa"/>
                        <w:vMerge w:val="restart"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支出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事業費・他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867,850</w:t>
                        </w: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256"/>
                    </w:trPr>
                    <w:tc>
                      <w:tcPr>
                        <w:tcW w:w="959" w:type="dxa"/>
                        <w:vMerge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会議・事務費等</w:t>
                        </w:r>
                      </w:p>
                    </w:tc>
                    <w:tc>
                      <w:tcPr>
                        <w:tcW w:w="2115" w:type="dxa"/>
                        <w:tcBorders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1,399,741</w:t>
                        </w: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80"/>
                    </w:trPr>
                    <w:tc>
                      <w:tcPr>
                        <w:tcW w:w="959" w:type="dxa"/>
                        <w:vMerge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人件費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2,306,695</w:t>
                        </w: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381"/>
                    </w:trPr>
                    <w:tc>
                      <w:tcPr>
                        <w:tcW w:w="959" w:type="dxa"/>
                        <w:vMerge/>
                        <w:tcBorders>
                          <w:right w:val="single" w:sz="12" w:space="0" w:color="auto"/>
                        </w:tcBorders>
                        <w:shd w:val="pct10" w:color="auto" w:fill="auto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 w:firstLineChars="100" w:firstLine="281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支出計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4,574,286</w:t>
                        </w:r>
                      </w:p>
                    </w:tc>
                  </w:tr>
                  <w:bookmarkEnd w:id="2"/>
                  <w:bookmarkEnd w:id="3"/>
                  <w:tr w:rsidR="00B425C8" w:rsidTr="00B425C8">
                    <w:trPr>
                      <w:gridAfter w:val="1"/>
                      <w:wAfter w:w="236" w:type="dxa"/>
                      <w:trHeight w:val="1117"/>
                    </w:trPr>
                    <w:tc>
                      <w:tcPr>
                        <w:tcW w:w="959" w:type="dxa"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内容</w:t>
                        </w:r>
                      </w:p>
                    </w:tc>
                    <w:tc>
                      <w:tcPr>
                        <w:tcW w:w="438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left="281" w:rightChars="16" w:right="34" w:hangingChars="100" w:hanging="281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・地域づくり活動費は「ひとまち応援金(補助金)」が元になりなす。</w:t>
                        </w: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367"/>
                    </w:trPr>
                    <w:tc>
                      <w:tcPr>
                        <w:tcW w:w="959" w:type="dxa"/>
                        <w:tcBorders>
                          <w:bottom w:val="single" w:sz="4" w:space="0" w:color="000000" w:themeColor="text1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center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8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pct10" w:color="auto" w:fill="auto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center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指定管理予算</w:t>
                        </w: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367"/>
                    </w:trPr>
                    <w:tc>
                      <w:tcPr>
                        <w:tcW w:w="959" w:type="dxa"/>
                        <w:vMerge w:val="restart"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収入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指定管理料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15,040,000</w:t>
                        </w:r>
                      </w:p>
                    </w:tc>
                  </w:tr>
                  <w:tr w:rsidR="00B425C8" w:rsidTr="00B425C8">
                    <w:trPr>
                      <w:trHeight w:val="205"/>
                    </w:trPr>
                    <w:tc>
                      <w:tcPr>
                        <w:tcW w:w="959" w:type="dxa"/>
                        <w:vMerge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利用料等</w:t>
                        </w:r>
                      </w:p>
                    </w:tc>
                    <w:tc>
                      <w:tcPr>
                        <w:tcW w:w="2115" w:type="dxa"/>
                        <w:tcBorders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268,000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nil"/>
                          <w:left w:val="single" w:sz="12" w:space="0" w:color="auto"/>
                          <w:right w:val="nil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425C8" w:rsidTr="00B425C8">
                    <w:trPr>
                      <w:trHeight w:val="381"/>
                    </w:trPr>
                    <w:tc>
                      <w:tcPr>
                        <w:tcW w:w="959" w:type="dxa"/>
                        <w:vMerge/>
                        <w:tcBorders>
                          <w:right w:val="single" w:sz="12" w:space="0" w:color="auto"/>
                        </w:tcBorders>
                        <w:shd w:val="pct10" w:color="auto" w:fill="auto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 w:firstLineChars="100" w:firstLine="281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収入計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15,308,000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367"/>
                    </w:trPr>
                    <w:tc>
                      <w:tcPr>
                        <w:tcW w:w="959" w:type="dxa"/>
                        <w:vMerge w:val="restart"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支出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人件費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8,915,300</w:t>
                        </w: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256"/>
                    </w:trPr>
                    <w:tc>
                      <w:tcPr>
                        <w:tcW w:w="959" w:type="dxa"/>
                        <w:vMerge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施設管理経費</w:t>
                        </w:r>
                      </w:p>
                    </w:tc>
                    <w:tc>
                      <w:tcPr>
                        <w:tcW w:w="2115" w:type="dxa"/>
                        <w:tcBorders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2,325,400</w:t>
                        </w: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80"/>
                    </w:trPr>
                    <w:tc>
                      <w:tcPr>
                        <w:tcW w:w="959" w:type="dxa"/>
                        <w:vMerge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事業費等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4,067,300</w:t>
                        </w: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381"/>
                    </w:trPr>
                    <w:tc>
                      <w:tcPr>
                        <w:tcW w:w="959" w:type="dxa"/>
                        <w:vMerge/>
                        <w:tcBorders>
                          <w:right w:val="single" w:sz="12" w:space="0" w:color="auto"/>
                        </w:tcBorders>
                        <w:shd w:val="pct10" w:color="auto" w:fill="auto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 w:firstLineChars="100" w:firstLine="281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支出計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righ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15,308,000</w:t>
                        </w:r>
                      </w:p>
                    </w:tc>
                  </w:tr>
                  <w:tr w:rsidR="00B425C8" w:rsidTr="00B425C8">
                    <w:trPr>
                      <w:gridAfter w:val="1"/>
                      <w:wAfter w:w="236" w:type="dxa"/>
                      <w:trHeight w:val="1101"/>
                    </w:trPr>
                    <w:tc>
                      <w:tcPr>
                        <w:tcW w:w="959" w:type="dxa"/>
                        <w:tcBorders>
                          <w:right w:val="single" w:sz="12" w:space="0" w:color="auto"/>
                        </w:tcBorders>
                        <w:shd w:val="pct10" w:color="auto" w:fill="auto"/>
                        <w:vAlign w:val="center"/>
                      </w:tcPr>
                      <w:p w:rsidR="00B425C8" w:rsidRDefault="00B425C8" w:rsidP="00B425C8">
                        <w:pPr>
                          <w:spacing w:line="0" w:lineRule="atLeast"/>
                          <w:ind w:rightChars="16" w:right="34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内容</w:t>
                        </w:r>
                      </w:p>
                    </w:tc>
                    <w:tc>
                      <w:tcPr>
                        <w:tcW w:w="438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25C8" w:rsidRDefault="00B425C8" w:rsidP="00B425C8">
                        <w:pPr>
                          <w:spacing w:line="0" w:lineRule="atLeast"/>
                          <w:ind w:left="281" w:rightChars="16" w:right="34" w:hangingChars="100" w:hanging="281"/>
                          <w:jc w:val="left"/>
                          <w:rPr>
                            <w:rFonts w:asciiTheme="minorEastAsia" w:hAnsiTheme="minorEastAs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/>
                            <w:sz w:val="28"/>
                            <w:szCs w:val="28"/>
                          </w:rPr>
                          <w:t>・指定管理予算は人件費や施設維持管理費、生涯学習事業費に支出されます</w:t>
                        </w:r>
                      </w:p>
                    </w:tc>
                  </w:tr>
                </w:tbl>
                <w:p w:rsidR="001B530C" w:rsidRDefault="001B530C" w:rsidP="00B425C8">
                  <w:pPr>
                    <w:ind w:rightChars="16" w:right="34"/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  <w:color w:val="000000"/>
          <w:sz w:val="28"/>
          <w:szCs w:val="28"/>
        </w:rPr>
        <w:pict>
          <v:rect id="_x0000_s1066" style="position:absolute;left:0;text-align:left;margin-left:252.75pt;margin-top:74.05pt;width:282pt;height:451.5pt;z-index:251681792" filled="f" stroked="f">
            <v:textbox inset="5.85pt,.7pt,5.85pt,.7pt"/>
          </v:rect>
        </w:pict>
      </w:r>
      <w:r>
        <w:rPr>
          <w:rFonts w:asciiTheme="minorEastAsia" w:hAnsiTheme="minorEastAsia"/>
          <w:b/>
          <w:noProof/>
          <w:color w:val="000000"/>
          <w:sz w:val="28"/>
          <w:szCs w:val="28"/>
        </w:rPr>
        <w:pict>
          <v:shape id="_x0000_s1068" type="#_x0000_t202" style="position:absolute;left:0;text-align:left;margin-left:273pt;margin-top:80.3pt;width:250.5pt;height:20.25pt;z-index:251683840" stroked="f">
            <v:textbox inset="5.85pt,.7pt,5.85pt,.7pt">
              <w:txbxContent>
                <w:p w:rsidR="00B425C8" w:rsidRPr="003564CC" w:rsidRDefault="00B425C8">
                  <w:pPr>
                    <w:rPr>
                      <w:rFonts w:asciiTheme="minorEastAsia" w:hAnsiTheme="minorEastAsia"/>
                      <w:b/>
                    </w:rPr>
                  </w:pPr>
                  <w:r w:rsidRPr="003564CC">
                    <w:rPr>
                      <w:rFonts w:asciiTheme="minorEastAsia" w:hAnsiTheme="minorEastAsia" w:hint="eastAsia"/>
                      <w:b/>
                    </w:rPr>
                    <w:t>平成２９年度「地域づくり」「指定管理」予算　(円)</w:t>
                  </w:r>
                </w:p>
              </w:txbxContent>
            </v:textbox>
          </v:shape>
        </w:pict>
      </w:r>
      <w:r w:rsidR="00A538DC">
        <w:rPr>
          <w:rFonts w:asciiTheme="minorEastAsia" w:hAnsiTheme="minorEastAsia" w:hint="eastAsia"/>
          <w:b/>
          <w:color w:val="000000"/>
          <w:sz w:val="28"/>
          <w:szCs w:val="28"/>
        </w:rPr>
        <w:t>総会に</w:t>
      </w:r>
      <w:r w:rsidR="003D5065">
        <w:rPr>
          <w:rFonts w:asciiTheme="minorEastAsia" w:hAnsiTheme="minorEastAsia" w:hint="eastAsia"/>
          <w:b/>
          <w:color w:val="000000"/>
          <w:sz w:val="28"/>
          <w:szCs w:val="28"/>
        </w:rPr>
        <w:t>引き続き、一関市長(佐藤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まちづくり推進部</w:t>
      </w:r>
      <w:r w:rsidR="003D5065">
        <w:rPr>
          <w:rFonts w:asciiTheme="minorEastAsia" w:hAnsiTheme="minorEastAsia" w:hint="eastAsia"/>
          <w:b/>
          <w:color w:val="000000"/>
          <w:sz w:val="28"/>
          <w:szCs w:val="28"/>
        </w:rPr>
        <w:t>次長代理出席)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ほか</w:t>
      </w:r>
      <w:r w:rsidR="003D737D">
        <w:rPr>
          <w:rFonts w:asciiTheme="minorEastAsia" w:hAnsiTheme="minorEastAsia" w:hint="eastAsia"/>
          <w:b/>
          <w:color w:val="000000"/>
          <w:sz w:val="28"/>
          <w:szCs w:val="28"/>
        </w:rPr>
        <w:t>多数の来賓の</w:t>
      </w:r>
      <w:r w:rsidR="00D95E8F">
        <w:rPr>
          <w:rFonts w:asciiTheme="minorEastAsia" w:hAnsiTheme="minorEastAsia" w:hint="eastAsia"/>
          <w:b/>
          <w:color w:val="000000"/>
          <w:sz w:val="28"/>
          <w:szCs w:val="28"/>
        </w:rPr>
        <w:t>ご出席をいただき</w:t>
      </w:r>
      <w:r w:rsidR="003D5065">
        <w:rPr>
          <w:rFonts w:asciiTheme="minorEastAsia" w:hAnsiTheme="minorEastAsia" w:hint="eastAsia"/>
          <w:b/>
          <w:color w:val="000000"/>
          <w:sz w:val="28"/>
          <w:szCs w:val="28"/>
        </w:rPr>
        <w:t>、本館及び指定管理移行の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お祝いと</w:t>
      </w:r>
      <w:r w:rsidR="003D5065">
        <w:rPr>
          <w:rFonts w:asciiTheme="minorEastAsia" w:hAnsiTheme="minorEastAsia" w:hint="eastAsia"/>
          <w:b/>
          <w:color w:val="000000"/>
          <w:sz w:val="28"/>
          <w:szCs w:val="28"/>
        </w:rPr>
        <w:t>新旧代議員の歓送迎会が盛大に行われました。一関祝い餅つき振舞隊(岩渕一美隊長)</w:t>
      </w:r>
      <w:r w:rsidR="007C505A">
        <w:rPr>
          <w:rFonts w:asciiTheme="minorEastAsia" w:hAnsiTheme="minorEastAsia" w:hint="eastAsia"/>
          <w:b/>
          <w:color w:val="000000"/>
          <w:sz w:val="28"/>
          <w:szCs w:val="28"/>
        </w:rPr>
        <w:t>に</w:t>
      </w:r>
      <w:r w:rsidR="003D5065">
        <w:rPr>
          <w:rFonts w:asciiTheme="minorEastAsia" w:hAnsiTheme="minorEastAsia" w:hint="eastAsia"/>
          <w:b/>
          <w:color w:val="000000"/>
          <w:sz w:val="28"/>
          <w:szCs w:val="28"/>
        </w:rPr>
        <w:t>よるアトラクションもあり、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会場は</w:t>
      </w:r>
      <w:r w:rsidR="007C505A">
        <w:rPr>
          <w:rFonts w:asciiTheme="minorEastAsia" w:hAnsiTheme="minorEastAsia" w:hint="eastAsia"/>
          <w:b/>
          <w:color w:val="000000"/>
          <w:sz w:val="28"/>
          <w:szCs w:val="28"/>
        </w:rPr>
        <w:t>大きな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手拍子や歓声に包まれ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、</w:t>
      </w:r>
      <w:r w:rsidR="00BD7F2B">
        <w:rPr>
          <w:rFonts w:asciiTheme="minorEastAsia" w:hAnsiTheme="minorEastAsia" w:hint="eastAsia"/>
          <w:b/>
          <w:color w:val="000000"/>
          <w:sz w:val="28"/>
          <w:szCs w:val="28"/>
        </w:rPr>
        <w:t>賑や</w:t>
      </w:r>
      <w:r w:rsidR="007C505A">
        <w:rPr>
          <w:rFonts w:asciiTheme="minorEastAsia" w:hAnsiTheme="minorEastAsia" w:hint="eastAsia"/>
          <w:b/>
          <w:color w:val="000000"/>
          <w:sz w:val="28"/>
          <w:szCs w:val="28"/>
        </w:rPr>
        <w:t>か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に</w:t>
      </w:r>
      <w:r w:rsidR="003D5065">
        <w:rPr>
          <w:rFonts w:asciiTheme="minorEastAsia" w:hAnsiTheme="minorEastAsia" w:hint="eastAsia"/>
          <w:b/>
          <w:color w:val="000000"/>
          <w:sz w:val="28"/>
          <w:szCs w:val="28"/>
        </w:rPr>
        <w:t>新たな出発</w:t>
      </w:r>
      <w:r w:rsidR="00101DD9">
        <w:rPr>
          <w:rFonts w:asciiTheme="minorEastAsia" w:hAnsiTheme="minorEastAsia" w:hint="eastAsia"/>
          <w:b/>
          <w:color w:val="000000"/>
          <w:sz w:val="28"/>
          <w:szCs w:val="28"/>
        </w:rPr>
        <w:t>を</w:t>
      </w:r>
      <w:r w:rsidR="007C505A">
        <w:rPr>
          <w:rFonts w:asciiTheme="minorEastAsia" w:hAnsiTheme="minorEastAsia" w:hint="eastAsia"/>
          <w:b/>
          <w:color w:val="000000"/>
          <w:sz w:val="28"/>
          <w:szCs w:val="28"/>
        </w:rPr>
        <w:t>祝いました。</w:t>
      </w:r>
    </w:p>
    <w:p w:rsidR="00D95E8F" w:rsidRDefault="00D95E8F" w:rsidP="003564CC">
      <w:pPr>
        <w:spacing w:line="0" w:lineRule="atLeast"/>
        <w:ind w:firstLineChars="300" w:firstLine="723"/>
        <w:jc w:val="left"/>
        <w:rPr>
          <w:rFonts w:asciiTheme="minorEastAsia" w:hAnsiTheme="minorEastAsia"/>
          <w:b/>
          <w:color w:val="000000"/>
          <w:sz w:val="24"/>
          <w:szCs w:val="24"/>
        </w:rPr>
      </w:pPr>
    </w:p>
    <w:p w:rsidR="00B425C8" w:rsidRPr="003564CC" w:rsidRDefault="00B425C8" w:rsidP="003564CC">
      <w:pPr>
        <w:spacing w:line="0" w:lineRule="atLeast"/>
        <w:ind w:firstLineChars="300" w:firstLine="723"/>
        <w:jc w:val="left"/>
        <w:rPr>
          <w:rFonts w:asciiTheme="minorEastAsia" w:hAnsiTheme="minorEastAsia"/>
          <w:b/>
          <w:color w:val="000000"/>
          <w:sz w:val="24"/>
          <w:szCs w:val="24"/>
        </w:rPr>
      </w:pPr>
      <w:r w:rsidRPr="003564CC">
        <w:rPr>
          <w:rFonts w:asciiTheme="minorEastAsia" w:hAnsiTheme="minorEastAsia" w:hint="eastAsia"/>
          <w:b/>
          <w:color w:val="000000"/>
          <w:sz w:val="24"/>
          <w:szCs w:val="24"/>
        </w:rPr>
        <w:t>滝沢地域振興協議会　役員一覧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1985"/>
      </w:tblGrid>
      <w:tr w:rsidR="003431CE" w:rsidRPr="00E5264F" w:rsidTr="003431CE">
        <w:trPr>
          <w:trHeight w:val="61"/>
        </w:trPr>
        <w:tc>
          <w:tcPr>
            <w:tcW w:w="851" w:type="dxa"/>
          </w:tcPr>
          <w:p w:rsidR="003431CE" w:rsidRPr="00DA1607" w:rsidRDefault="003431CE" w:rsidP="00E5264F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431CE" w:rsidRPr="00DA1607" w:rsidRDefault="003431CE" w:rsidP="00E5264F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Ｈ27・28年度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431CE" w:rsidRPr="00DA1607" w:rsidRDefault="003431CE" w:rsidP="00E5264F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Ｈ29・30年度</w:t>
            </w:r>
          </w:p>
        </w:tc>
      </w:tr>
      <w:tr w:rsidR="003431CE" w:rsidRPr="00E5264F" w:rsidTr="003431CE">
        <w:trPr>
          <w:trHeight w:val="236"/>
        </w:trPr>
        <w:tc>
          <w:tcPr>
            <w:tcW w:w="851" w:type="dxa"/>
          </w:tcPr>
          <w:p w:rsidR="003431CE" w:rsidRPr="003431CE" w:rsidRDefault="003431CE" w:rsidP="00E5264F">
            <w:pPr>
              <w:spacing w:line="0" w:lineRule="atLeast"/>
              <w:jc w:val="distribute"/>
              <w:rPr>
                <w:rFonts w:asciiTheme="minorEastAsia" w:hAnsiTheme="minorEastAsia"/>
                <w:b/>
                <w:noProof/>
                <w:color w:val="000000" w:themeColor="text1"/>
                <w:szCs w:val="21"/>
              </w:rPr>
            </w:pPr>
            <w:r w:rsidRPr="003431CE">
              <w:rPr>
                <w:rFonts w:asciiTheme="minorEastAsia" w:hAnsiTheme="minorEastAsia" w:hint="eastAsia"/>
                <w:b/>
                <w:noProof/>
                <w:color w:val="000000" w:themeColor="text1"/>
                <w:szCs w:val="21"/>
              </w:rPr>
              <w:t>会　長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31CE" w:rsidRPr="00DA1607" w:rsidRDefault="003431CE" w:rsidP="00A538DC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小野寺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弘文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1CE" w:rsidRPr="00DA1607" w:rsidRDefault="003431CE" w:rsidP="000C442A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36"/>
                <w:szCs w:val="36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菊川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金美</w:t>
            </w:r>
          </w:p>
        </w:tc>
      </w:tr>
      <w:tr w:rsidR="003431CE" w:rsidRPr="00E5264F" w:rsidTr="003431CE">
        <w:trPr>
          <w:trHeight w:val="149"/>
        </w:trPr>
        <w:tc>
          <w:tcPr>
            <w:tcW w:w="851" w:type="dxa"/>
            <w:vMerge w:val="restart"/>
            <w:vAlign w:val="center"/>
          </w:tcPr>
          <w:p w:rsidR="003431CE" w:rsidRPr="003431CE" w:rsidRDefault="003431CE" w:rsidP="00E5264F">
            <w:pPr>
              <w:spacing w:line="0" w:lineRule="atLeast"/>
              <w:jc w:val="distribute"/>
              <w:rPr>
                <w:rFonts w:asciiTheme="minorEastAsia" w:hAnsiTheme="minorEastAsia"/>
                <w:b/>
                <w:noProof/>
                <w:color w:val="000000" w:themeColor="text1"/>
                <w:szCs w:val="21"/>
              </w:rPr>
            </w:pPr>
            <w:r w:rsidRPr="003431CE">
              <w:rPr>
                <w:rFonts w:asciiTheme="minorEastAsia" w:hAnsiTheme="minorEastAsia" w:hint="eastAsia"/>
                <w:b/>
                <w:noProof/>
                <w:color w:val="000000" w:themeColor="text1"/>
                <w:szCs w:val="21"/>
              </w:rPr>
              <w:t>副会長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31CE" w:rsidRPr="00DA1607" w:rsidRDefault="003431CE" w:rsidP="00A538DC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小岩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眞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31CE" w:rsidRPr="00DA1607" w:rsidRDefault="003431CE" w:rsidP="000C442A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小岩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眞</w:t>
            </w:r>
          </w:p>
        </w:tc>
      </w:tr>
      <w:tr w:rsidR="003431CE" w:rsidRPr="00E5264F" w:rsidTr="003431CE">
        <w:trPr>
          <w:trHeight w:val="70"/>
        </w:trPr>
        <w:tc>
          <w:tcPr>
            <w:tcW w:w="851" w:type="dxa"/>
            <w:vMerge/>
          </w:tcPr>
          <w:p w:rsidR="003431CE" w:rsidRPr="003431CE" w:rsidRDefault="003431CE" w:rsidP="00E5264F">
            <w:pPr>
              <w:spacing w:line="0" w:lineRule="atLeast"/>
              <w:jc w:val="distribute"/>
              <w:rPr>
                <w:rFonts w:asciiTheme="minorEastAsia" w:hAnsiTheme="minorEastAsia"/>
                <w:b/>
                <w:noProof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31CE" w:rsidRPr="00DA1607" w:rsidRDefault="003431CE" w:rsidP="00A538DC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菊川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金美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431CE" w:rsidRPr="00DA1607" w:rsidRDefault="003431CE" w:rsidP="000C442A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36"/>
                <w:szCs w:val="36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菅原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勝</w:t>
            </w:r>
          </w:p>
        </w:tc>
      </w:tr>
      <w:tr w:rsidR="003431CE" w:rsidRPr="00E5264F" w:rsidTr="003431CE">
        <w:trPr>
          <w:trHeight w:val="244"/>
        </w:trPr>
        <w:tc>
          <w:tcPr>
            <w:tcW w:w="851" w:type="dxa"/>
            <w:vAlign w:val="center"/>
          </w:tcPr>
          <w:p w:rsidR="003431CE" w:rsidRPr="003431CE" w:rsidRDefault="003431CE" w:rsidP="00E5264F">
            <w:pPr>
              <w:spacing w:line="0" w:lineRule="atLeast"/>
              <w:jc w:val="distribute"/>
              <w:rPr>
                <w:rFonts w:asciiTheme="minorEastAsia" w:hAnsiTheme="minorEastAsia"/>
                <w:b/>
                <w:noProof/>
                <w:color w:val="000000" w:themeColor="text1"/>
                <w:szCs w:val="21"/>
              </w:rPr>
            </w:pPr>
            <w:r w:rsidRPr="003431CE">
              <w:rPr>
                <w:rFonts w:asciiTheme="minorEastAsia" w:hAnsiTheme="minorEastAsia" w:hint="eastAsia"/>
                <w:b/>
                <w:noProof/>
                <w:color w:val="000000" w:themeColor="text1"/>
                <w:szCs w:val="21"/>
              </w:rPr>
              <w:t>会　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31CE" w:rsidRPr="00DA1607" w:rsidRDefault="003431CE" w:rsidP="00A538DC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菅原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勝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31CE" w:rsidRPr="0056494B" w:rsidRDefault="0056494B" w:rsidP="0056494B">
            <w:pPr>
              <w:spacing w:line="0" w:lineRule="atLeast"/>
              <w:rPr>
                <w:rFonts w:asciiTheme="minorEastAsia" w:hAnsiTheme="minorEastAsia"/>
                <w:b/>
                <w:strike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trike/>
                <w:noProof/>
                <w:color w:val="000000" w:themeColor="text1"/>
                <w:sz w:val="28"/>
                <w:szCs w:val="28"/>
              </w:rPr>
              <w:t xml:space="preserve">　　　　　　</w:t>
            </w:r>
          </w:p>
        </w:tc>
      </w:tr>
      <w:tr w:rsidR="003431CE" w:rsidRPr="00E5264F" w:rsidTr="003431CE">
        <w:trPr>
          <w:trHeight w:val="70"/>
        </w:trPr>
        <w:tc>
          <w:tcPr>
            <w:tcW w:w="851" w:type="dxa"/>
            <w:vMerge w:val="restart"/>
            <w:vAlign w:val="center"/>
          </w:tcPr>
          <w:p w:rsidR="003431CE" w:rsidRPr="003431CE" w:rsidRDefault="003431CE" w:rsidP="00E5264F">
            <w:pPr>
              <w:spacing w:line="0" w:lineRule="atLeast"/>
              <w:jc w:val="distribute"/>
              <w:rPr>
                <w:rFonts w:asciiTheme="minorEastAsia" w:hAnsiTheme="minorEastAsia"/>
                <w:b/>
                <w:noProof/>
                <w:color w:val="000000" w:themeColor="text1"/>
                <w:szCs w:val="21"/>
              </w:rPr>
            </w:pPr>
            <w:r w:rsidRPr="003431CE">
              <w:rPr>
                <w:rFonts w:asciiTheme="minorEastAsia" w:hAnsiTheme="minorEastAsia" w:hint="eastAsia"/>
                <w:b/>
                <w:noProof/>
                <w:color w:val="000000" w:themeColor="text1"/>
                <w:szCs w:val="21"/>
              </w:rPr>
              <w:t>監事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31CE" w:rsidRPr="00DA1607" w:rsidRDefault="003431CE" w:rsidP="00A538DC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赤松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昌俊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431CE" w:rsidRPr="00DA1607" w:rsidRDefault="003431CE" w:rsidP="000C442A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赤松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昌俊</w:t>
            </w:r>
          </w:p>
        </w:tc>
      </w:tr>
      <w:tr w:rsidR="003431CE" w:rsidRPr="00E5264F" w:rsidTr="003431CE">
        <w:trPr>
          <w:trHeight w:val="70"/>
        </w:trPr>
        <w:tc>
          <w:tcPr>
            <w:tcW w:w="851" w:type="dxa"/>
            <w:vMerge/>
            <w:vAlign w:val="center"/>
          </w:tcPr>
          <w:p w:rsidR="003431CE" w:rsidRPr="003431CE" w:rsidRDefault="003431CE" w:rsidP="00E5264F">
            <w:pPr>
              <w:spacing w:line="0" w:lineRule="atLeast"/>
              <w:rPr>
                <w:rFonts w:asciiTheme="minorEastAsia" w:hAnsiTheme="minorEastAsia"/>
                <w:b/>
                <w:noProof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31CE" w:rsidRPr="00DA1607" w:rsidRDefault="003431CE" w:rsidP="00A538DC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阿部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里枝子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431CE" w:rsidRPr="00DA1607" w:rsidRDefault="003431CE" w:rsidP="000C442A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阿部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里枝子</w:t>
            </w:r>
          </w:p>
        </w:tc>
      </w:tr>
      <w:tr w:rsidR="003431CE" w:rsidRPr="00E5264F" w:rsidTr="003431CE">
        <w:tc>
          <w:tcPr>
            <w:tcW w:w="851" w:type="dxa"/>
            <w:vMerge w:val="restart"/>
            <w:vAlign w:val="center"/>
          </w:tcPr>
          <w:p w:rsidR="003431CE" w:rsidRPr="003431CE" w:rsidRDefault="003431CE" w:rsidP="00E5264F">
            <w:pPr>
              <w:spacing w:line="0" w:lineRule="atLeast"/>
              <w:jc w:val="distribute"/>
              <w:rPr>
                <w:rFonts w:asciiTheme="minorEastAsia" w:hAnsiTheme="minorEastAsia"/>
                <w:b/>
                <w:noProof/>
                <w:color w:val="000000" w:themeColor="text1"/>
                <w:szCs w:val="21"/>
              </w:rPr>
            </w:pPr>
            <w:r w:rsidRPr="003431CE">
              <w:rPr>
                <w:rFonts w:asciiTheme="minorEastAsia" w:hAnsiTheme="minorEastAsia" w:hint="eastAsia"/>
                <w:b/>
                <w:noProof/>
                <w:color w:val="000000" w:themeColor="text1"/>
                <w:szCs w:val="21"/>
              </w:rPr>
              <w:t>参与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31CE" w:rsidRPr="00DA1607" w:rsidRDefault="003431CE" w:rsidP="00A538DC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岩渕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一美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1CE" w:rsidRPr="00DA1607" w:rsidRDefault="003431CE" w:rsidP="000C442A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40"/>
                <w:szCs w:val="40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岩渕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一美</w:t>
            </w:r>
          </w:p>
        </w:tc>
      </w:tr>
      <w:tr w:rsidR="003431CE" w:rsidRPr="00E5264F" w:rsidTr="003431CE">
        <w:trPr>
          <w:trHeight w:val="70"/>
        </w:trPr>
        <w:tc>
          <w:tcPr>
            <w:tcW w:w="851" w:type="dxa"/>
            <w:vMerge/>
            <w:vAlign w:val="center"/>
          </w:tcPr>
          <w:p w:rsidR="003431CE" w:rsidRPr="00DA1607" w:rsidRDefault="003431CE" w:rsidP="00E5264F">
            <w:pPr>
              <w:spacing w:line="0" w:lineRule="atLeast"/>
              <w:jc w:val="distribute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31CE" w:rsidRPr="00DA1607" w:rsidRDefault="003431CE" w:rsidP="00A538DC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――――――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1CE" w:rsidRPr="00DA1607" w:rsidRDefault="003431CE" w:rsidP="000C442A">
            <w:pPr>
              <w:spacing w:line="0" w:lineRule="atLeas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 w:val="28"/>
                <w:szCs w:val="28"/>
              </w:rPr>
            </w:pP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小野寺</w:t>
            </w: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 xml:space="preserve">　</w:t>
            </w:r>
            <w:r w:rsidRPr="00DA1607"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w:t>弘文</w:t>
            </w:r>
          </w:p>
        </w:tc>
      </w:tr>
    </w:tbl>
    <w:p w:rsidR="005C57A4" w:rsidRPr="005C57A4" w:rsidRDefault="00112E96" w:rsidP="007D0215">
      <w:pPr>
        <w:spacing w:line="0" w:lineRule="atLeast"/>
        <w:jc w:val="left"/>
        <w:rPr>
          <w:rFonts w:asciiTheme="minorEastAsia" w:hAnsiTheme="minorEastAsia"/>
          <w:b/>
          <w:sz w:val="16"/>
          <w:szCs w:val="16"/>
        </w:rPr>
      </w:pPr>
      <w:r>
        <w:rPr>
          <w:rFonts w:asciiTheme="minorEastAsia" w:hAnsiTheme="minorEastAsia"/>
          <w:b/>
          <w:noProof/>
          <w:color w:val="000000" w:themeColor="text1"/>
          <w:sz w:val="28"/>
          <w:szCs w:val="28"/>
        </w:rPr>
        <w:pict>
          <v:shape id="_x0000_s1063" type="#_x0000_t202" style="position:absolute;margin-left:-2.25pt;margin-top:4.55pt;width:245.25pt;height:149.9pt;z-index:251680768;mso-position-horizontal-relative:text;mso-position-vertical-relative:text" filled="f" stroked="f">
            <v:textbox style="mso-next-textbox:#_x0000_s1063" inset="5.85pt,.7pt,5.85pt,.7pt">
              <w:txbxContent>
                <w:p w:rsidR="00221E80" w:rsidRDefault="00B425C8" w:rsidP="00B425C8">
                  <w:pPr>
                    <w:spacing w:line="0" w:lineRule="atLeast"/>
                    <w:ind w:firstLineChars="100" w:firstLine="281"/>
                    <w:jc w:val="lef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滝沢市民センターは、</w:t>
                  </w:r>
                  <w:r w:rsidR="00221E80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地域の長年の願いだった</w:t>
                  </w:r>
                  <w:r w:rsidR="001B530C" w:rsidRPr="003F1D17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本館</w:t>
                  </w:r>
                  <w:r w:rsidR="001B530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への移行とともに</w:t>
                  </w:r>
                  <w:r w:rsidR="001B530C" w:rsidRPr="003F1D17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指定管理の指定を</w:t>
                  </w:r>
                  <w:r w:rsidR="001B530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受けました。</w:t>
                  </w:r>
                  <w:r w:rsidR="00221E80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喜ば</w:t>
                  </w:r>
                  <w:r w:rsidR="00A15875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しい反面、従来の分館を本館並みに育て上げる責</w:t>
                  </w:r>
                  <w:r w:rsidR="00D95E8F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任</w:t>
                  </w:r>
                  <w:r w:rsidR="00A15875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があります</w:t>
                  </w:r>
                  <w:r w:rsidR="00221E80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。</w:t>
                  </w:r>
                </w:p>
                <w:p w:rsidR="006C6F0C" w:rsidRPr="003F1D17" w:rsidRDefault="00F10683" w:rsidP="00B425C8">
                  <w:pPr>
                    <w:spacing w:line="0" w:lineRule="atLeast"/>
                    <w:ind w:firstLineChars="100" w:firstLine="281"/>
                    <w:jc w:val="lef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『</w:t>
                  </w:r>
                  <w:r w:rsidR="003F1D17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地域の市民センター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』</w:t>
                  </w:r>
                  <w:r w:rsidR="003F1D17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として</w:t>
                  </w:r>
                  <w:r w:rsidR="00A15875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、</w:t>
                  </w:r>
                  <w:r w:rsidR="002D1481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生涯学習に地域づくりに</w:t>
                  </w:r>
                  <w:r w:rsidR="003F1D17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大いに活用し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、</w:t>
                  </w:r>
                  <w:r w:rsidR="002D1481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と</w:t>
                  </w:r>
                  <w:r w:rsidR="005C57A4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もに</w:t>
                  </w:r>
                  <w:r w:rsidR="003F1D17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育てて行きましょう。</w:t>
                  </w:r>
                </w:p>
                <w:p w:rsidR="006C6F0C" w:rsidRPr="003F1D17" w:rsidRDefault="006C6F0C" w:rsidP="003F1D17">
                  <w:pPr>
                    <w:spacing w:line="0" w:lineRule="atLeast"/>
                    <w:jc w:val="lef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3F1D17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56494B">
                    <w:rPr>
                      <w:noProof/>
                    </w:rPr>
                    <w:drawing>
                      <wp:inline distT="0" distB="0" distL="0" distR="0" wp14:anchorId="1F2D6CF7" wp14:editId="2CB9F801">
                        <wp:extent cx="3036912" cy="901700"/>
                        <wp:effectExtent l="0" t="0" r="0" b="0"/>
                        <wp:docPr id="5" name="図 5" descr="C:\Users\takichi03\AppData\Local\Microsoft\Windows\INetCache\Content.Word\キャプチャ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takichi03\AppData\Local\Microsoft\Windows\INetCache\Content.Word\キャプチャ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9852" cy="908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1D17"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  <w:t xml:space="preserve">　　</w:t>
                  </w:r>
                </w:p>
              </w:txbxContent>
            </v:textbox>
          </v:shape>
        </w:pict>
      </w:r>
    </w:p>
    <w:p w:rsidR="005C57A4" w:rsidRPr="005C57A4" w:rsidRDefault="005C57A4" w:rsidP="00B425C8">
      <w:pPr>
        <w:spacing w:line="0" w:lineRule="atLeast"/>
        <w:jc w:val="left"/>
        <w:rPr>
          <w:rFonts w:ascii="ＭＳ Ｐゴシック" w:eastAsia="ＭＳ Ｐゴシック" w:hAnsi="ＭＳ Ｐゴシック"/>
          <w:b/>
          <w:color w:val="000000"/>
          <w:sz w:val="16"/>
          <w:szCs w:val="16"/>
        </w:rPr>
      </w:pPr>
      <w:r w:rsidRPr="003F1D17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EE7D9A" w:rsidRPr="001845DF" w:rsidRDefault="00EE7D9A" w:rsidP="000F799E">
      <w:pPr>
        <w:spacing w:line="0" w:lineRule="atLeast"/>
        <w:ind w:firstLineChars="1300" w:firstLine="3654"/>
        <w:jc w:val="left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</w:p>
    <w:p w:rsidR="00215F26" w:rsidRPr="00AE69C2" w:rsidRDefault="00215F26" w:rsidP="005217A5">
      <w:pPr>
        <w:spacing w:line="0" w:lineRule="atLeast"/>
        <w:jc w:val="left"/>
        <w:rPr>
          <w:rFonts w:asciiTheme="minorEastAsia" w:hAnsiTheme="minorEastAsia"/>
          <w:b/>
          <w:color w:val="000000"/>
          <w:sz w:val="28"/>
          <w:szCs w:val="28"/>
        </w:rPr>
      </w:pPr>
    </w:p>
    <w:p w:rsidR="00215F26" w:rsidRPr="00263E31" w:rsidRDefault="00215F26" w:rsidP="005217A5">
      <w:pPr>
        <w:spacing w:line="0" w:lineRule="atLeast"/>
        <w:jc w:val="left"/>
        <w:rPr>
          <w:rFonts w:asciiTheme="minorEastAsia" w:hAnsiTheme="minorEastAsia"/>
          <w:b/>
          <w:color w:val="000000"/>
          <w:sz w:val="28"/>
          <w:szCs w:val="28"/>
        </w:rPr>
      </w:pPr>
    </w:p>
    <w:p w:rsidR="000466C3" w:rsidRPr="003431CE" w:rsidRDefault="000466C3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466C3" w:rsidRDefault="000466C3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B530C" w:rsidRDefault="001B530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B530C" w:rsidRDefault="001B530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B530C" w:rsidRDefault="001B530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B530C" w:rsidRDefault="0056494B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noProof/>
        </w:rPr>
        <w:drawing>
          <wp:inline distT="0" distB="0" distL="0" distR="0" wp14:anchorId="612D2EE9" wp14:editId="1D6D8653">
            <wp:extent cx="3187065" cy="1181100"/>
            <wp:effectExtent l="0" t="0" r="0" b="0"/>
            <wp:docPr id="10" name="図 10" descr="C:\Users\takichi03\AppData\Local\Microsoft\Windows\INetCache\Content.Word\キャプチャ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kichi03\AppData\Local\Microsoft\Windows\INetCache\Content.Word\キャプチャ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52" cy="118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8F" w:rsidRDefault="0019665B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 w:hint="eastAsia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16"/>
          <w:szCs w:val="16"/>
        </w:rPr>
        <w:lastRenderedPageBreak/>
        <w:pict>
          <v:shape id="_x0000_s1075" type="#_x0000_t202" style="position:absolute;margin-left:2.25pt;margin-top:15.55pt;width:250.5pt;height:120.75pt;z-index:251688960" stroked="f">
            <v:textbox style="mso-next-textbox:#_x0000_s1075" inset="5.85pt,.7pt,5.85pt,.7pt">
              <w:txbxContent>
                <w:p w:rsidR="0019665B" w:rsidRPr="0019665B" w:rsidRDefault="0019665B" w:rsidP="00D608AC">
                  <w:pPr>
                    <w:spacing w:line="0" w:lineRule="atLeast"/>
                    <w:rPr>
                      <w:rFonts w:ascii="HGP創英角ﾎﾟｯﾌﾟ体" w:eastAsia="HGP創英角ﾎﾟｯﾌﾟ体" w:hAnsi="HGP創英角ｺﾞｼｯｸUB"/>
                      <w:b/>
                      <w:color w:val="000000"/>
                      <w:sz w:val="16"/>
                      <w:szCs w:val="16"/>
                      <w:u w:val="double"/>
                    </w:rPr>
                  </w:pPr>
                </w:p>
                <w:p w:rsidR="00765F5A" w:rsidRPr="001A6EFB" w:rsidRDefault="00765F5A" w:rsidP="00D608AC">
                  <w:pPr>
                    <w:spacing w:line="0" w:lineRule="atLeast"/>
                    <w:rPr>
                      <w:rFonts w:ascii="HGP創英角ﾎﾟｯﾌﾟ体" w:eastAsia="HGP創英角ﾎﾟｯﾌﾟ体" w:hAnsi="HGP創英角ｺﾞｼｯｸUB"/>
                      <w:b/>
                      <w:color w:val="000000"/>
                      <w:sz w:val="40"/>
                      <w:szCs w:val="40"/>
                      <w:u w:val="double"/>
                    </w:rPr>
                  </w:pPr>
                  <w:r w:rsidRPr="001A6EFB">
                    <w:rPr>
                      <w:rFonts w:ascii="HGP創英角ﾎﾟｯﾌﾟ体" w:eastAsia="HGP創英角ﾎﾟｯﾌﾟ体" w:hAnsi="HGP創英角ｺﾞｼｯｸUB" w:hint="eastAsia"/>
                      <w:b/>
                      <w:color w:val="000000"/>
                      <w:sz w:val="40"/>
                      <w:szCs w:val="40"/>
                      <w:u w:val="double"/>
                    </w:rPr>
                    <w:t>連休中</w:t>
                  </w:r>
                  <w:r w:rsidR="00101603" w:rsidRPr="001A6EFB">
                    <w:rPr>
                      <w:rFonts w:ascii="HGP創英角ﾎﾟｯﾌﾟ体" w:eastAsia="HGP創英角ﾎﾟｯﾌﾟ体" w:hAnsi="HGP創英角ｺﾞｼｯｸUB" w:hint="eastAsia"/>
                      <w:b/>
                      <w:color w:val="000000"/>
                      <w:sz w:val="40"/>
                      <w:szCs w:val="40"/>
                      <w:u w:val="double"/>
                    </w:rPr>
                    <w:t>の休</w:t>
                  </w:r>
                  <w:r w:rsidRPr="001A6EFB">
                    <w:rPr>
                      <w:rFonts w:ascii="HGP創英角ﾎﾟｯﾌﾟ体" w:eastAsia="HGP創英角ﾎﾟｯﾌﾟ体" w:hAnsi="HGP創英角ｺﾞｼｯｸUB" w:hint="eastAsia"/>
                      <w:b/>
                      <w:color w:val="000000"/>
                      <w:sz w:val="40"/>
                      <w:szCs w:val="40"/>
                      <w:u w:val="double"/>
                    </w:rPr>
                    <w:t>館日のお知らせ</w:t>
                  </w:r>
                </w:p>
                <w:p w:rsidR="00101603" w:rsidRPr="0019665B" w:rsidRDefault="001A6EFB" w:rsidP="0019665B">
                  <w:pPr>
                    <w:spacing w:line="0" w:lineRule="atLeast"/>
                    <w:ind w:firstLineChars="100" w:firstLine="281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５</w:t>
                  </w:r>
                  <w:r w:rsidR="00D95E8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/３～５/５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の連休中</w:t>
                  </w:r>
                  <w:r w:rsidR="0010160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は、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センターの開館を</w:t>
                  </w:r>
                  <w:r w:rsidR="00101603" w:rsidRPr="00F8667D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次のように変更しますので、ご了承ください。</w:t>
                  </w:r>
                  <w:r w:rsidR="00D95E8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なお、５/６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（土）からは通常通り午前８時３０分に開館します</w:t>
                  </w:r>
                  <w:r w:rsidR="0010160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。</w:t>
                  </w:r>
                </w:p>
                <w:p w:rsidR="00101603" w:rsidRPr="00101603" w:rsidRDefault="00101603" w:rsidP="00101603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101603" w:rsidRPr="00101603" w:rsidRDefault="00101603" w:rsidP="00101603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10683" w:rsidRDefault="00A15875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16"/>
          <w:szCs w:val="16"/>
        </w:rPr>
        <w:pict>
          <v:rect id="_x0000_s1073" style="position:absolute;margin-left:6pt;margin-top:.75pt;width:257.25pt;height:270.75pt;z-index:251686912" stroked="f">
            <v:textbox inset="5.85pt,.7pt,5.85pt,.7pt"/>
          </v:rect>
        </w:pict>
      </w:r>
      <w:r w:rsidR="00112E96">
        <w:rPr>
          <w:rFonts w:ascii="ＭＳ Ｐ明朝" w:eastAsia="ＭＳ Ｐ明朝" w:hAnsi="ＭＳ Ｐ明朝"/>
          <w:b/>
          <w:noProof/>
          <w:sz w:val="16"/>
          <w:szCs w:val="16"/>
        </w:rPr>
        <w:pict>
          <v:rect id="_x0000_s1069" style="position:absolute;margin-left:270.75pt;margin-top:3.75pt;width:249.75pt;height:111pt;z-index:251659774" stroked="f">
            <v:textbox style="mso-next-textbox:#_x0000_s1069" inset="5.85pt,.7pt,5.85pt,.7pt">
              <w:txbxContent>
                <w:p w:rsidR="00E52AD3" w:rsidRPr="0070753D" w:rsidRDefault="00C62F35" w:rsidP="004E6A8D">
                  <w:pPr>
                    <w:spacing w:line="0" w:lineRule="atLeas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bookmarkStart w:id="4" w:name="_Hlk480531918"/>
                  <w:r w:rsidRPr="0070753D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一関市滝沢市民センター開所記念</w:t>
                  </w:r>
                </w:p>
                <w:p w:rsidR="00E52AD3" w:rsidRPr="0070753D" w:rsidRDefault="001A6EFB" w:rsidP="00E52AD3">
                  <w:pPr>
                    <w:spacing w:line="0" w:lineRule="atLeast"/>
                    <w:ind w:firstLineChars="100" w:firstLine="280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「</w:t>
                  </w:r>
                  <w:r w:rsidR="004E6A8D" w:rsidRPr="0070753D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熱気球体験搭乗会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」</w:t>
                  </w:r>
                  <w:r w:rsidR="004E6A8D" w:rsidRPr="0070753D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開催</w:t>
                  </w:r>
                  <w:r w:rsidR="00E52AD3" w:rsidRPr="0070753D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のお知らせ</w:t>
                  </w:r>
                </w:p>
                <w:p w:rsidR="001A6EFB" w:rsidRDefault="00E52AD3" w:rsidP="00E52AD3">
                  <w:pPr>
                    <w:spacing w:line="0" w:lineRule="atLeast"/>
                    <w:ind w:firstLineChars="100" w:firstLine="281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D608A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5</w:t>
                  </w:r>
                  <w:r w:rsidR="001A6EFB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/</w:t>
                  </w:r>
                  <w:r w:rsidRPr="00D608A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27</w:t>
                  </w:r>
                  <w:r w:rsidR="001A6EFB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（土）</w:t>
                  </w:r>
                  <w:r w:rsidR="004E6A8D" w:rsidRPr="00D608A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・</w:t>
                  </w:r>
                  <w:r w:rsidR="001A6EFB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5/28（日）</w:t>
                  </w:r>
                  <w:r w:rsidRPr="00D608A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、</w:t>
                  </w:r>
                  <w:r w:rsidR="004E6A8D" w:rsidRPr="00D608A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両日とも</w:t>
                  </w:r>
                  <w:r w:rsidRPr="00D608A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7</w:t>
                  </w:r>
                  <w:r w:rsidR="003D737D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:</w:t>
                  </w:r>
                  <w:r w:rsidRPr="00D608A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00～8</w:t>
                  </w:r>
                  <w:r w:rsidR="003D737D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:</w:t>
                  </w:r>
                  <w:r w:rsidRPr="00D608A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30</w:t>
                  </w:r>
                  <w:r w:rsidR="004E6A8D" w:rsidRPr="00D608A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頃まで</w:t>
                  </w:r>
                  <w:r w:rsidR="001A6EFB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、滝沢小学校の校庭にて</w:t>
                  </w:r>
                  <w:r w:rsidR="00F43489" w:rsidRPr="00D608A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熱気球体験搭乗会を</w:t>
                  </w:r>
                  <w:r w:rsidRPr="00D608A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行います。</w:t>
                  </w:r>
                </w:p>
                <w:p w:rsidR="00C62F35" w:rsidRPr="00D608AC" w:rsidRDefault="004E6A8D" w:rsidP="001A6EFB">
                  <w:pPr>
                    <w:spacing w:line="0" w:lineRule="atLeas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1A6EFB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※</w:t>
                  </w:r>
                  <w:r w:rsidR="00F43489" w:rsidRPr="001A6EFB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詳細は同時</w:t>
                  </w:r>
                  <w:r w:rsidR="00E52AD3" w:rsidRPr="001A6EFB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配布の</w:t>
                  </w:r>
                  <w:r w:rsidRPr="001A6EFB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チラシをご覧ください。</w:t>
                  </w:r>
                </w:p>
                <w:bookmarkEnd w:id="4"/>
                <w:p w:rsidR="00052EBF" w:rsidRPr="00052EBF" w:rsidRDefault="00052EBF" w:rsidP="00052EBF">
                  <w:pPr>
                    <w:spacing w:line="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B530C" w:rsidRDefault="001B530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B530C" w:rsidRDefault="001B530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B530C" w:rsidRDefault="001B530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B530C" w:rsidRDefault="001B530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B530C" w:rsidRDefault="001B530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B530C" w:rsidRDefault="001B530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B530C" w:rsidRDefault="00D608AC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16"/>
          <w:szCs w:val="16"/>
        </w:rPr>
        <w:pict>
          <v:rect id="_x0000_s1078" style="position:absolute;margin-left:271.5pt;margin-top:13.3pt;width:249.75pt;height:243.75pt;z-index:251691008" fillcolor="white [3201]" strokecolor="#f79646 [3209]" strokeweight=".5pt">
            <v:shadow color="#868686"/>
            <v:textbox style="mso-next-textbox:#_x0000_s1078" inset="5.85pt,.7pt,5.85pt,.7pt">
              <w:txbxContent>
                <w:p w:rsidR="00AF222F" w:rsidRPr="00D608AC" w:rsidRDefault="00AF222F" w:rsidP="00AF222F">
                  <w:pPr>
                    <w:spacing w:line="0" w:lineRule="atLeast"/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 w:rsidRPr="00D608AC">
                    <w:rPr>
                      <w:rFonts w:ascii="HGP創英角ﾎﾟｯﾌﾟ体" w:eastAsia="HGP創英角ﾎﾟｯﾌﾟ体" w:hAnsi="HGP創英角ﾎﾟｯﾌﾟ体" w:hint="eastAsia"/>
                      <w:b/>
                      <w:sz w:val="32"/>
                      <w:szCs w:val="32"/>
                    </w:rPr>
                    <w:t>[参加者募集]</w:t>
                  </w:r>
                  <w:r w:rsidRPr="00D608AC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 xml:space="preserve">　</w:t>
                  </w:r>
                  <w:r w:rsidRPr="00D608AC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 xml:space="preserve"> </w:t>
                  </w:r>
                </w:p>
                <w:p w:rsidR="00AF222F" w:rsidRPr="00D608AC" w:rsidRDefault="00AF222F" w:rsidP="00AF222F">
                  <w:pPr>
                    <w:spacing w:line="0" w:lineRule="atLeas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本年も滝沢探検隊と滝沢女性教室の参加者を募集します。（両事業とも年間</w:t>
                  </w: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9</w:t>
                  </w: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回、</w:t>
                  </w: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6</w:t>
                  </w: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月～</w:t>
                  </w: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3</w:t>
                  </w: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月まで）</w:t>
                  </w:r>
                </w:p>
                <w:p w:rsidR="00AF222F" w:rsidRPr="00D608AC" w:rsidRDefault="00AF222F" w:rsidP="00AF222F">
                  <w:pPr>
                    <w:pStyle w:val="ae"/>
                    <w:numPr>
                      <w:ilvl w:val="0"/>
                      <w:numId w:val="1"/>
                    </w:numPr>
                    <w:spacing w:line="0" w:lineRule="atLeast"/>
                    <w:ind w:leftChars="0"/>
                    <w:rPr>
                      <w:b/>
                      <w:sz w:val="28"/>
                      <w:szCs w:val="28"/>
                    </w:rPr>
                  </w:pP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滝沢探検隊</w:t>
                  </w:r>
                </w:p>
                <w:p w:rsidR="00AF222F" w:rsidRPr="00D608AC" w:rsidRDefault="00AF222F" w:rsidP="00AF222F">
                  <w:pPr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・対象－滝沢小学校１年生～４年生</w:t>
                  </w:r>
                </w:p>
                <w:p w:rsidR="00AF222F" w:rsidRPr="00D608AC" w:rsidRDefault="00AF222F" w:rsidP="00AF222F">
                  <w:pPr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・内容－自然観察や創作活動など学年を超えたお友達と楽しく活動します。</w:t>
                  </w:r>
                </w:p>
                <w:p w:rsidR="00AF222F" w:rsidRPr="00D608AC" w:rsidRDefault="00AF222F" w:rsidP="00AF222F">
                  <w:pPr>
                    <w:pStyle w:val="ae"/>
                    <w:numPr>
                      <w:ilvl w:val="0"/>
                      <w:numId w:val="1"/>
                    </w:numPr>
                    <w:spacing w:line="0" w:lineRule="atLeast"/>
                    <w:ind w:leftChars="0"/>
                    <w:rPr>
                      <w:b/>
                      <w:sz w:val="28"/>
                      <w:szCs w:val="28"/>
                    </w:rPr>
                  </w:pP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滝沢女性教室</w:t>
                  </w:r>
                </w:p>
                <w:p w:rsidR="00AF222F" w:rsidRPr="00D608AC" w:rsidRDefault="00AF222F" w:rsidP="00AF222F">
                  <w:pPr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・対象－滝沢地域の女性</w:t>
                  </w:r>
                </w:p>
                <w:p w:rsidR="00AF222F" w:rsidRPr="00D608AC" w:rsidRDefault="00AF222F" w:rsidP="00AF222F">
                  <w:pPr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  <w:r w:rsidRPr="00D608AC">
                    <w:rPr>
                      <w:rFonts w:hint="eastAsia"/>
                      <w:b/>
                      <w:sz w:val="28"/>
                      <w:szCs w:val="28"/>
                    </w:rPr>
                    <w:t>・内容－移動研修、料理・創作教室など。明るく住みよい地域づくりを学習します。※詳細は次号にて</w:t>
                  </w:r>
                </w:p>
                <w:p w:rsidR="00AF222F" w:rsidRDefault="00AF222F"/>
              </w:txbxContent>
            </v:textbox>
          </v:rect>
        </w:pict>
      </w:r>
    </w:p>
    <w:p w:rsidR="006858CB" w:rsidRDefault="00112E96" w:rsidP="00215F26">
      <w:pPr>
        <w:spacing w:line="0" w:lineRule="atLeast"/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16"/>
          <w:szCs w:val="16"/>
        </w:rPr>
        <w:pict>
          <v:shape id="_x0000_s1074" type="#_x0000_t202" style="position:absolute;margin-left:0;margin-top:5.25pt;width:259.5pt;height:133.5pt;z-index:251687936" stroked="f">
            <v:textbox style="mso-next-textbox:#_x0000_s1074" inset="5.85pt,.7pt,5.85pt,.7pt"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84"/>
                    <w:gridCol w:w="1418"/>
                    <w:gridCol w:w="2268"/>
                  </w:tblGrid>
                  <w:tr w:rsidR="00765F5A" w:rsidTr="00A15875">
                    <w:trPr>
                      <w:trHeight w:val="836"/>
                    </w:trPr>
                    <w:tc>
                      <w:tcPr>
                        <w:tcW w:w="1384" w:type="dxa"/>
                      </w:tcPr>
                      <w:p w:rsidR="00765F5A" w:rsidRPr="000A2A5F" w:rsidRDefault="00D95E8F" w:rsidP="00765F5A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  <w:szCs w:val="28"/>
                          </w:rPr>
                          <w:t>５/３</w:t>
                        </w:r>
                      </w:p>
                      <w:p w:rsidR="00765F5A" w:rsidRPr="000A2A5F" w:rsidRDefault="00765F5A" w:rsidP="00765F5A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  <w:szCs w:val="28"/>
                          </w:rPr>
                          <w:t>（水</w:t>
                        </w:r>
                        <w:r w:rsidRPr="000A2A5F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  <w:szCs w:val="28"/>
                          </w:rPr>
                          <w:t>）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65F5A" w:rsidRPr="000A2A5F" w:rsidRDefault="00D95E8F" w:rsidP="00765F5A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  <w:szCs w:val="28"/>
                          </w:rPr>
                          <w:t>５/４</w:t>
                        </w:r>
                      </w:p>
                      <w:p w:rsidR="00765F5A" w:rsidRPr="000A2A5F" w:rsidRDefault="00765F5A" w:rsidP="00765F5A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  <w:szCs w:val="28"/>
                          </w:rPr>
                          <w:t>（木</w:t>
                        </w:r>
                        <w:r w:rsidRPr="000A2A5F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  <w:szCs w:val="28"/>
                          </w:rPr>
                          <w:t>）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65F5A" w:rsidRPr="000A2A5F" w:rsidRDefault="00D95E8F" w:rsidP="00765F5A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  <w:szCs w:val="28"/>
                          </w:rPr>
                          <w:t>５/５</w:t>
                        </w:r>
                      </w:p>
                      <w:p w:rsidR="00765F5A" w:rsidRPr="000A2A5F" w:rsidRDefault="00765F5A" w:rsidP="00765F5A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  <w:szCs w:val="28"/>
                          </w:rPr>
                          <w:t>（金</w:t>
                        </w:r>
                        <w:r w:rsidRPr="000A2A5F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  <w:szCs w:val="28"/>
                          </w:rPr>
                          <w:t>）</w:t>
                        </w:r>
                      </w:p>
                    </w:tc>
                  </w:tr>
                  <w:tr w:rsidR="00765F5A" w:rsidTr="00D95E8F">
                    <w:trPr>
                      <w:trHeight w:val="424"/>
                    </w:trPr>
                    <w:tc>
                      <w:tcPr>
                        <w:tcW w:w="1384" w:type="dxa"/>
                      </w:tcPr>
                      <w:p w:rsidR="00765F5A" w:rsidRPr="00D95E8F" w:rsidRDefault="00765F5A" w:rsidP="00101603">
                        <w:pPr>
                          <w:spacing w:line="0" w:lineRule="atLeast"/>
                          <w:jc w:val="center"/>
                          <w:rPr>
                            <w:rFonts w:ascii="ＭＳ Ｐ明朝" w:eastAsia="ＭＳ Ｐ明朝" w:hAnsi="ＭＳ Ｐ明朝"/>
                            <w:b/>
                            <w:color w:val="000000"/>
                            <w:sz w:val="22"/>
                          </w:rPr>
                        </w:pPr>
                        <w:r w:rsidRPr="00D95E8F">
                          <w:rPr>
                            <w:rFonts w:ascii="ＭＳ Ｐ明朝" w:eastAsia="ＭＳ Ｐ明朝" w:hAnsi="ＭＳ Ｐ明朝" w:hint="eastAsia"/>
                            <w:b/>
                            <w:color w:val="000000"/>
                            <w:sz w:val="22"/>
                          </w:rPr>
                          <w:t>憲法記念日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65F5A" w:rsidRPr="00D95E8F" w:rsidRDefault="00765F5A" w:rsidP="00765F5A">
                        <w:pPr>
                          <w:spacing w:line="0" w:lineRule="atLeast"/>
                          <w:jc w:val="center"/>
                          <w:rPr>
                            <w:rFonts w:ascii="ＭＳ Ｐ明朝" w:eastAsia="ＭＳ Ｐ明朝" w:hAnsi="ＭＳ Ｐ明朝"/>
                            <w:b/>
                            <w:color w:val="000000"/>
                            <w:sz w:val="22"/>
                          </w:rPr>
                        </w:pPr>
                        <w:r w:rsidRPr="00D95E8F">
                          <w:rPr>
                            <w:rFonts w:ascii="ＭＳ Ｐ明朝" w:eastAsia="ＭＳ Ｐ明朝" w:hAnsi="ＭＳ Ｐ明朝" w:hint="eastAsia"/>
                            <w:b/>
                            <w:color w:val="000000"/>
                            <w:sz w:val="22"/>
                          </w:rPr>
                          <w:t>みどりの日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65F5A" w:rsidRPr="00D95E8F" w:rsidRDefault="00765F5A" w:rsidP="00765F5A">
                        <w:pPr>
                          <w:spacing w:line="0" w:lineRule="atLeast"/>
                          <w:jc w:val="center"/>
                          <w:rPr>
                            <w:rFonts w:ascii="ＭＳ Ｐ明朝" w:eastAsia="ＭＳ Ｐ明朝" w:hAnsi="ＭＳ Ｐ明朝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95E8F">
                          <w:rPr>
                            <w:rFonts w:ascii="ＭＳ Ｐ明朝" w:eastAsia="ＭＳ Ｐ明朝" w:hAnsi="ＭＳ Ｐ明朝" w:hint="eastAsia"/>
                            <w:b/>
                            <w:color w:val="000000"/>
                            <w:sz w:val="24"/>
                            <w:szCs w:val="24"/>
                          </w:rPr>
                          <w:t>こどもの日</w:t>
                        </w:r>
                      </w:p>
                    </w:tc>
                  </w:tr>
                  <w:tr w:rsidR="00765F5A" w:rsidTr="00A15875">
                    <w:trPr>
                      <w:trHeight w:val="1080"/>
                    </w:trPr>
                    <w:tc>
                      <w:tcPr>
                        <w:tcW w:w="1384" w:type="dxa"/>
                        <w:tcBorders>
                          <w:bottom w:val="single" w:sz="4" w:space="0" w:color="auto"/>
                        </w:tcBorders>
                      </w:tcPr>
                      <w:p w:rsidR="00765F5A" w:rsidRPr="00765F5A" w:rsidRDefault="00765F5A" w:rsidP="00765F5A">
                        <w:pPr>
                          <w:spacing w:line="0" w:lineRule="atLeast"/>
                          <w:rPr>
                            <w:rFonts w:ascii="HGS創英角ｺﾞｼｯｸUB" w:eastAsia="HGS創英角ｺﾞｼｯｸUB" w:hAnsi="HGS創英角ﾎﾟｯﾌﾟ体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65F5A" w:rsidRPr="00B42703" w:rsidRDefault="00765F5A" w:rsidP="00A15875">
                        <w:pPr>
                          <w:spacing w:line="0" w:lineRule="atLeast"/>
                          <w:ind w:firstLineChars="100" w:firstLine="321"/>
                          <w:rPr>
                            <w:rFonts w:ascii="HGS創英角ｺﾞｼｯｸUB" w:eastAsia="HGS創英角ｺﾞｼｯｸUB" w:hAnsi="HGS創英角ﾎﾟｯﾌﾟ体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B42703">
                          <w:rPr>
                            <w:rFonts w:ascii="HGS創英角ｺﾞｼｯｸUB" w:eastAsia="HGS創英角ｺﾞｼｯｸUB" w:hAnsi="HGS創英角ﾎﾟｯﾌﾟ体" w:hint="eastAsia"/>
                            <w:b/>
                            <w:color w:val="000000"/>
                            <w:sz w:val="32"/>
                            <w:szCs w:val="32"/>
                          </w:rPr>
                          <w:t>休館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:rsidR="00765F5A" w:rsidRDefault="00765F5A" w:rsidP="00765F5A">
                        <w:pPr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="HGS創英角ﾎﾟｯﾌﾟ体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65F5A" w:rsidRPr="00765F5A" w:rsidRDefault="00765F5A" w:rsidP="00765F5A">
                        <w:pPr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="HGS創英角ﾎﾟｯﾌﾟ体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765F5A">
                          <w:rPr>
                            <w:rFonts w:ascii="HGS創英角ｺﾞｼｯｸUB" w:eastAsia="HGS創英角ｺﾞｼｯｸUB" w:hAnsi="HGS創英角ﾎﾟｯﾌﾟ体" w:hint="eastAsia"/>
                            <w:b/>
                            <w:color w:val="000000"/>
                            <w:sz w:val="32"/>
                            <w:szCs w:val="32"/>
                          </w:rPr>
                          <w:t>休館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65F5A" w:rsidRDefault="00A15875" w:rsidP="00765F5A">
                        <w:pPr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="HGS創英角ﾎﾟｯﾌﾟ体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ﾎﾟｯﾌﾟ体" w:hint="eastAsia"/>
                            <w:b/>
                            <w:color w:val="000000"/>
                            <w:sz w:val="32"/>
                            <w:szCs w:val="32"/>
                          </w:rPr>
                          <w:t>午後１時開館</w:t>
                        </w:r>
                      </w:p>
                      <w:p w:rsidR="00A15875" w:rsidRPr="00B42703" w:rsidRDefault="00A15875" w:rsidP="00765F5A">
                        <w:pPr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="HGS創英角ﾎﾟｯﾌﾟ体" w:hint="eastAsia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ﾎﾟｯﾌﾟ体" w:hint="eastAsia"/>
                            <w:b/>
                            <w:color w:val="000000"/>
                            <w:sz w:val="32"/>
                            <w:szCs w:val="32"/>
                          </w:rPr>
                          <w:t>午後５時閉館</w:t>
                        </w:r>
                      </w:p>
                    </w:tc>
                  </w:tr>
                  <w:tr w:rsidR="00A15875" w:rsidTr="00A15875">
                    <w:trPr>
                      <w:trHeight w:val="90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A15875" w:rsidRPr="00765F5A" w:rsidRDefault="00A15875" w:rsidP="00765F5A">
                        <w:pPr>
                          <w:spacing w:line="0" w:lineRule="atLeast"/>
                          <w:rPr>
                            <w:rFonts w:ascii="HGS創英角ｺﾞｼｯｸUB" w:eastAsia="HGS創英角ｺﾞｼｯｸUB" w:hAnsi="HGS創英角ﾎﾟｯﾌﾟ体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A15875" w:rsidRDefault="00A15875" w:rsidP="00765F5A">
                        <w:pPr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="HGS創英角ﾎﾟｯﾌﾟ体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A15875" w:rsidRDefault="00A15875" w:rsidP="00765F5A">
                        <w:pPr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="HGS創英角ﾎﾟｯﾌﾟ体" w:hint="eastAsia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15875" w:rsidTr="00A15875">
                    <w:trPr>
                      <w:trHeight w:val="1183"/>
                    </w:trPr>
                    <w:tc>
                      <w:tcPr>
                        <w:tcW w:w="13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15875" w:rsidRPr="00765F5A" w:rsidRDefault="00A15875" w:rsidP="00765F5A">
                        <w:pPr>
                          <w:spacing w:line="0" w:lineRule="atLeast"/>
                          <w:rPr>
                            <w:rFonts w:ascii="HGS創英角ｺﾞｼｯｸUB" w:eastAsia="HGS創英角ｺﾞｼｯｸUB" w:hAnsi="HGS創英角ﾎﾟｯﾌﾟ体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15875" w:rsidRDefault="00A15875" w:rsidP="00765F5A">
                        <w:pPr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="HGS創英角ﾎﾟｯﾌﾟ体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</w:tcBorders>
                        <w:vAlign w:val="center"/>
                      </w:tcPr>
                      <w:p w:rsidR="00A15875" w:rsidRDefault="00A15875" w:rsidP="00765F5A">
                        <w:pPr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="HGS創英角ﾎﾟｯﾌﾟ体" w:hint="eastAsia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65F5A" w:rsidRDefault="00765F5A"/>
              </w:txbxContent>
            </v:textbox>
          </v:shape>
        </w:pict>
      </w:r>
    </w:p>
    <w:p w:rsidR="006858CB" w:rsidRPr="00AF222F" w:rsidRDefault="006858CB" w:rsidP="00215F26">
      <w:pPr>
        <w:spacing w:line="0" w:lineRule="atLeast"/>
        <w:jc w:val="left"/>
        <w:rPr>
          <w:rFonts w:asciiTheme="minorEastAsia" w:hAnsiTheme="minorEastAsia"/>
          <w:b/>
          <w:color w:val="000000"/>
          <w:sz w:val="28"/>
          <w:szCs w:val="28"/>
        </w:rPr>
      </w:pPr>
    </w:p>
    <w:p w:rsidR="006858CB" w:rsidRDefault="006858CB" w:rsidP="00215F26">
      <w:pPr>
        <w:spacing w:line="0" w:lineRule="atLeast"/>
        <w:jc w:val="left"/>
        <w:rPr>
          <w:rFonts w:asciiTheme="minorEastAsia" w:hAnsiTheme="minorEastAsia"/>
          <w:b/>
          <w:color w:val="000000"/>
          <w:sz w:val="28"/>
          <w:szCs w:val="28"/>
        </w:rPr>
      </w:pPr>
    </w:p>
    <w:p w:rsidR="006858CB" w:rsidRDefault="006858CB" w:rsidP="00215F26">
      <w:pPr>
        <w:spacing w:line="0" w:lineRule="atLeast"/>
        <w:jc w:val="left"/>
        <w:rPr>
          <w:rFonts w:asciiTheme="minorEastAsia" w:hAnsiTheme="minorEastAsia"/>
          <w:b/>
          <w:color w:val="000000"/>
          <w:sz w:val="28"/>
          <w:szCs w:val="28"/>
        </w:rPr>
      </w:pPr>
    </w:p>
    <w:p w:rsidR="006858CB" w:rsidRDefault="006858CB" w:rsidP="00215F26">
      <w:pPr>
        <w:spacing w:line="0" w:lineRule="atLeast"/>
        <w:jc w:val="left"/>
        <w:rPr>
          <w:rFonts w:asciiTheme="minorEastAsia" w:hAnsiTheme="minorEastAsia"/>
          <w:b/>
          <w:color w:val="000000"/>
          <w:sz w:val="28"/>
          <w:szCs w:val="28"/>
        </w:rPr>
      </w:pPr>
    </w:p>
    <w:p w:rsidR="00371C11" w:rsidRDefault="00371C11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noProof/>
          <w:sz w:val="24"/>
          <w:szCs w:val="24"/>
        </w:rPr>
      </w:pPr>
    </w:p>
    <w:p w:rsidR="00371C11" w:rsidRDefault="00371C11" w:rsidP="006248EE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noProof/>
          <w:sz w:val="24"/>
          <w:szCs w:val="24"/>
        </w:rPr>
      </w:pPr>
    </w:p>
    <w:p w:rsidR="00371C11" w:rsidRDefault="00371C11" w:rsidP="0099090A">
      <w:pPr>
        <w:spacing w:line="0" w:lineRule="atLeast"/>
        <w:ind w:rightChars="201" w:right="422"/>
        <w:jc w:val="left"/>
        <w:rPr>
          <w:rFonts w:ascii="ＭＳ Ｐゴシック" w:eastAsia="ＭＳ Ｐゴシック" w:hAnsi="ＭＳ Ｐゴシック" w:cs="ＭＳ ゴシック"/>
          <w:b/>
          <w:color w:val="333333"/>
          <w:kern w:val="0"/>
          <w:sz w:val="28"/>
          <w:szCs w:val="28"/>
        </w:rPr>
      </w:pPr>
    </w:p>
    <w:p w:rsidR="002C4356" w:rsidRDefault="00112E96" w:rsidP="0056494B">
      <w:pPr>
        <w:spacing w:line="0" w:lineRule="atLeast"/>
        <w:ind w:rightChars="201" w:right="422" w:firstLineChars="50" w:firstLine="141"/>
        <w:jc w:val="left"/>
        <w:rPr>
          <w:rFonts w:ascii="HGP創英角ﾎﾟｯﾌﾟ体" w:eastAsia="HGP創英角ﾎﾟｯﾌﾟ体" w:hAnsi="HGP創英角ｺﾞｼｯｸUB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ＭＳ ゴシック"/>
          <w:b/>
          <w:noProof/>
          <w:color w:val="333333"/>
          <w:kern w:val="0"/>
          <w:sz w:val="28"/>
          <w:szCs w:val="28"/>
        </w:rPr>
        <w:pict>
          <v:shape id="_x0000_s1076" type="#_x0000_t202" style="position:absolute;left:0;text-align:left;margin-left:3.75pt;margin-top:4.7pt;width:255.75pt;height:96pt;z-index:251689984" stroked="f">
            <v:textbox inset="5.85pt,.7pt,5.85pt,.7pt">
              <w:txbxContent>
                <w:p w:rsidR="00654073" w:rsidRDefault="00654073">
                  <w:r>
                    <w:rPr>
                      <w:rFonts w:hint="eastAsia"/>
                    </w:rPr>
                    <w:t xml:space="preserve">　　</w:t>
                  </w:r>
                  <w:r w:rsidR="0070753D">
                    <w:rPr>
                      <w:noProof/>
                    </w:rPr>
                    <w:drawing>
                      <wp:inline distT="0" distB="0" distL="0" distR="0" wp14:anchorId="024AAFD8" wp14:editId="0648ADDD">
                        <wp:extent cx="2645336" cy="1170305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9510" cy="1198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　　　　　　　</w:t>
                  </w:r>
                  <w:r w:rsidR="00A15875">
                    <w:rPr>
                      <w:rFonts w:hint="eastAsia"/>
                    </w:rPr>
                    <w:t xml:space="preserve">　　</w:t>
                  </w:r>
                  <w:r w:rsidR="00A15875">
                    <w:rPr>
                      <w:rFonts w:hint="eastAsia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ゴシック"/>
          <w:b/>
          <w:noProof/>
          <w:color w:val="333333"/>
          <w:kern w:val="0"/>
          <w:sz w:val="28"/>
          <w:szCs w:val="28"/>
        </w:rPr>
        <w:pict>
          <v:rect id="_x0000_s1053" style="position:absolute;left:0;text-align:left;margin-left:-185.25pt;margin-top:-11.45pt;width:276.75pt;height:356.9pt;z-index:251672576" filled="f" stroked="f">
            <v:textbox inset="5.85pt,.7pt,5.85pt,.7pt"/>
          </v:rect>
        </w:pict>
      </w:r>
    </w:p>
    <w:p w:rsidR="0056494B" w:rsidRDefault="0056494B" w:rsidP="0056494B">
      <w:pPr>
        <w:spacing w:line="0" w:lineRule="atLeast"/>
        <w:ind w:rightChars="201" w:right="422" w:firstLineChars="50" w:firstLine="141"/>
        <w:jc w:val="left"/>
        <w:rPr>
          <w:rFonts w:ascii="HGP創英角ﾎﾟｯﾌﾟ体" w:eastAsia="HGP創英角ﾎﾟｯﾌﾟ体" w:hAnsi="HGP創英角ｺﾞｼｯｸUB"/>
          <w:b/>
          <w:color w:val="000000"/>
          <w:sz w:val="28"/>
          <w:szCs w:val="28"/>
        </w:rPr>
      </w:pPr>
    </w:p>
    <w:p w:rsidR="002C4356" w:rsidRDefault="002C4356" w:rsidP="002F64A5">
      <w:pPr>
        <w:spacing w:line="0" w:lineRule="atLeast"/>
        <w:ind w:rightChars="201" w:right="422" w:firstLineChars="1000" w:firstLine="2811"/>
        <w:jc w:val="left"/>
        <w:rPr>
          <w:rFonts w:ascii="HGP創英角ﾎﾟｯﾌﾟ体" w:eastAsia="HGP創英角ﾎﾟｯﾌﾟ体" w:hAnsi="HGP創英角ｺﾞｼｯｸUB"/>
          <w:b/>
          <w:color w:val="000000"/>
          <w:sz w:val="28"/>
          <w:szCs w:val="28"/>
        </w:rPr>
      </w:pPr>
    </w:p>
    <w:p w:rsidR="0030769B" w:rsidRDefault="0030769B" w:rsidP="0049550A">
      <w:pPr>
        <w:spacing w:line="0" w:lineRule="atLeast"/>
        <w:ind w:rightChars="201" w:right="422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</w:p>
    <w:p w:rsidR="0030769B" w:rsidRPr="002F64A5" w:rsidRDefault="0070753D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  <w:r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  <w:t xml:space="preserve"> </w:t>
      </w:r>
      <w:r w:rsidR="00A15875">
        <w:rPr>
          <w:rFonts w:ascii="HGP創英角ﾎﾟｯﾌﾟ体" w:eastAsia="HGP創英角ﾎﾟｯﾌﾟ体" w:hAnsi="HGP創英角ｺﾞｼｯｸUB" w:hint="eastAsia"/>
          <w:b/>
          <w:color w:val="000000"/>
          <w:sz w:val="32"/>
          <w:szCs w:val="32"/>
        </w:rPr>
        <w:t xml:space="preserve">                               </w:t>
      </w:r>
    </w:p>
    <w:p w:rsidR="0030769B" w:rsidRDefault="009F3CC1" w:rsidP="0030769B">
      <w:pPr>
        <w:spacing w:line="0" w:lineRule="atLeast"/>
        <w:ind w:rightChars="201" w:right="422" w:firstLineChars="50" w:firstLine="14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ＭＳ ゴシック"/>
          <w:b/>
          <w:noProof/>
          <w:color w:val="333333"/>
          <w:kern w:val="0"/>
          <w:sz w:val="28"/>
          <w:szCs w:val="28"/>
        </w:rPr>
        <w:pict>
          <v:roundrect id="_x0000_s1051" style="position:absolute;left:0;text-align:left;margin-left:264.75pt;margin-top:19.7pt;width:257.25pt;height:168.75pt;z-index:251669504" arcsize="10923f" fillcolor="white [3201]" strokecolor="#4bacc6 [3208]" strokeweight="5pt">
            <v:stroke linestyle="thickThin"/>
            <v:shadow color="#868686"/>
            <v:textbox style="mso-next-textbox:#_x0000_s1051" inset="5.85pt,.7pt,5.85pt,.7pt">
              <w:txbxContent>
                <w:p w:rsidR="000C442A" w:rsidRDefault="000C442A" w:rsidP="00371C11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5</w:t>
                  </w:r>
                  <w:r w:rsidR="00101603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月</w:t>
                  </w:r>
                  <w:r w:rsidR="00371C11" w:rsidRPr="00B8679A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予定</w:t>
                  </w:r>
                </w:p>
                <w:p w:rsidR="00820F79" w:rsidRDefault="005919C1" w:rsidP="00820F79">
                  <w:pPr>
                    <w:spacing w:line="0" w:lineRule="atLeast"/>
                    <w:jc w:val="center"/>
                    <w:rPr>
                      <w:color w:val="548DD4" w:themeColor="text2" w:themeTint="99"/>
                      <w:sz w:val="28"/>
                      <w:szCs w:val="28"/>
                    </w:rPr>
                  </w:pPr>
                  <w:r w:rsidRPr="00E166F9">
                    <w:rPr>
                      <w:rFonts w:hint="eastAsia"/>
                      <w:color w:val="548DD4" w:themeColor="text2" w:themeTint="99"/>
                      <w:sz w:val="28"/>
                      <w:szCs w:val="28"/>
                    </w:rPr>
                    <w:t>*****</w:t>
                  </w:r>
                  <w:r>
                    <w:rPr>
                      <w:rFonts w:hint="eastAsia"/>
                      <w:color w:val="548DD4" w:themeColor="text2" w:themeTint="99"/>
                      <w:sz w:val="28"/>
                      <w:szCs w:val="28"/>
                    </w:rPr>
                    <w:t>*******************</w:t>
                  </w:r>
                  <w:r w:rsidRPr="00E166F9">
                    <w:rPr>
                      <w:rFonts w:hint="eastAsia"/>
                      <w:color w:val="548DD4" w:themeColor="text2" w:themeTint="99"/>
                      <w:sz w:val="28"/>
                      <w:szCs w:val="28"/>
                    </w:rPr>
                    <w:t>*</w:t>
                  </w:r>
                  <w:r>
                    <w:rPr>
                      <w:rFonts w:hint="eastAsia"/>
                      <w:color w:val="548DD4" w:themeColor="text2" w:themeTint="99"/>
                      <w:sz w:val="28"/>
                      <w:szCs w:val="28"/>
                    </w:rPr>
                    <w:t>*</w:t>
                  </w:r>
                </w:p>
                <w:p w:rsidR="00101603" w:rsidRDefault="00101603" w:rsidP="00101603">
                  <w:pPr>
                    <w:spacing w:line="0" w:lineRule="atLeast"/>
                    <w:ind w:firstLineChars="100" w:firstLine="241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10日（水）　滝沢地域振興協議会</w:t>
                  </w:r>
                </w:p>
                <w:p w:rsidR="00101603" w:rsidRDefault="00101603" w:rsidP="00101603">
                  <w:pPr>
                    <w:spacing w:line="0" w:lineRule="atLeast"/>
                    <w:ind w:firstLineChars="600" w:firstLine="1446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全体会及び一斉専門部会</w:t>
                  </w:r>
                </w:p>
                <w:p w:rsidR="00101603" w:rsidRDefault="001A6EFB" w:rsidP="001A6EFB">
                  <w:pPr>
                    <w:spacing w:line="0" w:lineRule="atLeast"/>
                    <w:ind w:firstLineChars="100" w:firstLine="241"/>
                    <w:jc w:val="left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27日（土）　熱気球体験搭乗会</w:t>
                  </w:r>
                </w:p>
                <w:p w:rsidR="001A6EFB" w:rsidRDefault="001A6EFB" w:rsidP="001A6EFB">
                  <w:pPr>
                    <w:spacing w:line="0" w:lineRule="atLeast"/>
                    <w:ind w:firstLineChars="100" w:firstLine="241"/>
                    <w:jc w:val="left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 xml:space="preserve">28日（日）　</w:t>
                  </w: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熱気球体験搭乗会</w:t>
                  </w:r>
                </w:p>
                <w:p w:rsidR="00101603" w:rsidRDefault="00101603" w:rsidP="00101603">
                  <w:pPr>
                    <w:spacing w:line="0" w:lineRule="atLeast"/>
                    <w:jc w:val="center"/>
                    <w:rPr>
                      <w:color w:val="548DD4" w:themeColor="text2" w:themeTint="99"/>
                      <w:sz w:val="28"/>
                      <w:szCs w:val="28"/>
                    </w:rPr>
                  </w:pPr>
                  <w:r w:rsidRPr="00E166F9">
                    <w:rPr>
                      <w:rFonts w:hint="eastAsia"/>
                      <w:color w:val="548DD4" w:themeColor="text2" w:themeTint="99"/>
                      <w:sz w:val="28"/>
                      <w:szCs w:val="28"/>
                    </w:rPr>
                    <w:t>*****</w:t>
                  </w:r>
                  <w:r>
                    <w:rPr>
                      <w:rFonts w:hint="eastAsia"/>
                      <w:color w:val="548DD4" w:themeColor="text2" w:themeTint="99"/>
                      <w:sz w:val="28"/>
                      <w:szCs w:val="28"/>
                    </w:rPr>
                    <w:t>*******************</w:t>
                  </w:r>
                  <w:r w:rsidRPr="00E166F9">
                    <w:rPr>
                      <w:rFonts w:hint="eastAsia"/>
                      <w:color w:val="548DD4" w:themeColor="text2" w:themeTint="99"/>
                      <w:sz w:val="28"/>
                      <w:szCs w:val="28"/>
                    </w:rPr>
                    <w:t>*</w:t>
                  </w:r>
                  <w:r>
                    <w:rPr>
                      <w:rFonts w:hint="eastAsia"/>
                      <w:color w:val="548DD4" w:themeColor="text2" w:themeTint="99"/>
                      <w:sz w:val="28"/>
                      <w:szCs w:val="28"/>
                    </w:rPr>
                    <w:t>*</w:t>
                  </w:r>
                </w:p>
                <w:p w:rsidR="00371C11" w:rsidRPr="00820F79" w:rsidRDefault="000C442A" w:rsidP="00101603">
                  <w:pPr>
                    <w:spacing w:line="0" w:lineRule="atLeast"/>
                    <w:ind w:firstLineChars="100" w:firstLine="241"/>
                    <w:rPr>
                      <w:color w:val="548DD4" w:themeColor="text2" w:themeTint="99"/>
                      <w:sz w:val="28"/>
                      <w:szCs w:val="28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13日（土</w:t>
                  </w:r>
                  <w:r w:rsidR="00371C11" w:rsidRPr="00184D62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 xml:space="preserve">） </w:t>
                  </w: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一関東中学校・運動会</w:t>
                  </w:r>
                </w:p>
                <w:p w:rsidR="00820F79" w:rsidRDefault="000C442A" w:rsidP="00101603">
                  <w:pPr>
                    <w:spacing w:line="0" w:lineRule="atLeast"/>
                    <w:ind w:firstLineChars="100" w:firstLine="241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>20日（土）　滝沢小学校・運動会</w:t>
                  </w:r>
                </w:p>
                <w:p w:rsidR="00371C11" w:rsidRPr="000C442A" w:rsidRDefault="00371C11" w:rsidP="00371C11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xbxContent>
            </v:textbox>
          </v:roundrect>
        </w:pict>
      </w:r>
      <w:r>
        <w:rPr>
          <w:rFonts w:ascii="HGP創英角ﾎﾟｯﾌﾟ体" w:eastAsia="HGP創英角ﾎﾟｯﾌﾟ体" w:hAnsi="HGP創英角ｺﾞｼｯｸUB"/>
          <w:b/>
          <w:noProof/>
          <w:color w:val="000000"/>
          <w:sz w:val="32"/>
          <w:szCs w:val="32"/>
        </w:rPr>
        <w:pict>
          <v:rect id="_x0000_s1054" style="position:absolute;left:0;text-align:left;margin-left:10.5pt;margin-top:18.2pt;width:240pt;height:167.25pt;z-index:251673600" fillcolor="white [3201]" strokecolor="#9bbb59 [3206]" strokeweight="1pt">
            <v:stroke dashstyle="dash"/>
            <v:shadow color="#868686"/>
            <v:textbox inset="5.85pt,.7pt,5.85pt,.7pt">
              <w:txbxContent>
                <w:p w:rsidR="00935065" w:rsidRPr="00935065" w:rsidRDefault="00935065" w:rsidP="00405114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z w:val="32"/>
                      <w:szCs w:val="32"/>
                    </w:rPr>
                  </w:pPr>
                  <w:r w:rsidRPr="00935065">
                    <w:rPr>
                      <w:rFonts w:ascii="HGP創英角ﾎﾟｯﾌﾟ体" w:eastAsia="HGP創英角ﾎﾟｯﾌﾟ体" w:hAnsi="HGP創英角ﾎﾟｯﾌﾟ体" w:hint="eastAsia"/>
                      <w:b/>
                      <w:sz w:val="32"/>
                      <w:szCs w:val="32"/>
                    </w:rPr>
                    <w:t>滝沢地域振興協議会</w:t>
                  </w:r>
                </w:p>
                <w:p w:rsidR="003839FE" w:rsidRPr="00935065" w:rsidRDefault="003839FE" w:rsidP="00405114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z w:val="32"/>
                      <w:szCs w:val="32"/>
                    </w:rPr>
                  </w:pPr>
                  <w:r w:rsidRPr="00935065">
                    <w:rPr>
                      <w:rFonts w:ascii="HGP創英角ﾎﾟｯﾌﾟ体" w:eastAsia="HGP創英角ﾎﾟｯﾌﾟ体" w:hAnsi="HGP創英角ﾎﾟｯﾌﾟ体" w:hint="eastAsia"/>
                      <w:b/>
                      <w:sz w:val="32"/>
                      <w:szCs w:val="32"/>
                    </w:rPr>
                    <w:t>ホームページ</w:t>
                  </w:r>
                  <w:r w:rsidR="00935065" w:rsidRPr="00935065">
                    <w:rPr>
                      <w:rFonts w:ascii="HGP創英角ﾎﾟｯﾌﾟ体" w:eastAsia="HGP創英角ﾎﾟｯﾌﾟ体" w:hAnsi="HGP創英角ﾎﾟｯﾌﾟ体" w:hint="eastAsia"/>
                      <w:b/>
                      <w:sz w:val="32"/>
                      <w:szCs w:val="32"/>
                    </w:rPr>
                    <w:t>開設のお知らせ</w:t>
                  </w:r>
                </w:p>
                <w:p w:rsidR="007434B2" w:rsidRDefault="00935065" w:rsidP="007434B2">
                  <w:pPr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E44686" w:rsidRDefault="007434B2" w:rsidP="007434B2">
                  <w:pPr>
                    <w:spacing w:line="0" w:lineRule="atLeast"/>
                    <w:jc w:val="left"/>
                    <w:rPr>
                      <w:rFonts w:asciiTheme="minorEastAsia" w:hAnsiTheme="minorEastAsia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【</w:t>
                  </w:r>
                  <w:r w:rsidR="00E44686" w:rsidRPr="007434B2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アドレス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】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 </w:t>
                  </w:r>
                  <w:hyperlink r:id="rId14" w:history="1">
                    <w:r w:rsidRPr="00AF6570">
                      <w:rPr>
                        <w:rStyle w:val="ac"/>
                        <w:rFonts w:asciiTheme="minorEastAsia" w:hAnsiTheme="minorEastAsia" w:hint="eastAsia"/>
                        <w:sz w:val="28"/>
                        <w:szCs w:val="28"/>
                      </w:rPr>
                      <w:t>http://284takichan.com</w:t>
                    </w:r>
                  </w:hyperlink>
                </w:p>
                <w:p w:rsidR="005919C1" w:rsidRPr="005919C1" w:rsidRDefault="00E44686" w:rsidP="00E44686">
                  <w:pPr>
                    <w:spacing w:line="0" w:lineRule="atLeast"/>
                    <w:ind w:left="1687" w:hangingChars="600" w:hanging="1687"/>
                    <w:jc w:val="lef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307A16CF" wp14:editId="56C9E102">
                        <wp:extent cx="1152525" cy="1133475"/>
                        <wp:effectExtent l="0" t="0" r="0" b="0"/>
                        <wp:docPr id="1" name="図 1" descr="C:\Users\takichi03\AppData\Local\Microsoft\Windows\INetCache\Content.Word\キャプチャ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akichi03\AppData\Local\Microsoft\Windows\INetCache\Content.Word\キャプチャ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19C1" w:rsidRPr="00935065" w:rsidRDefault="005919C1" w:rsidP="000C442A">
                  <w:pPr>
                    <w:spacing w:line="0" w:lineRule="atLeas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               </w:t>
                  </w:r>
                  <w:r w:rsidR="00E44686"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30769B" w:rsidRDefault="0030769B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</w:p>
    <w:p w:rsidR="0030769B" w:rsidRDefault="0030769B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</w:p>
    <w:p w:rsidR="0030769B" w:rsidRDefault="0030769B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</w:p>
    <w:p w:rsidR="0030769B" w:rsidRDefault="0030769B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</w:p>
    <w:p w:rsidR="003743B8" w:rsidRDefault="009F3CC1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  <w:r>
        <w:rPr>
          <w:rFonts w:ascii="HGP創英角ﾎﾟｯﾌﾟ体" w:eastAsia="HGP創英角ﾎﾟｯﾌﾟ体" w:hAnsi="HGP創英角ｺﾞｼｯｸUB"/>
          <w:b/>
          <w:noProof/>
          <w:color w:val="000000"/>
          <w:sz w:val="32"/>
          <w:szCs w:val="32"/>
        </w:rPr>
        <w:pict>
          <v:shape id="_x0000_s1071" type="#_x0000_t202" style="position:absolute;left:0;text-align:left;margin-left:25.5pt;margin-top:16.45pt;width:114pt;height:55.5pt;z-index:251685888" stroked="f">
            <v:textbox style="mso-next-textbox:#_x0000_s1071" inset="5.85pt,.7pt,5.85pt,.7pt">
              <w:txbxContent>
                <w:p w:rsidR="00E44686" w:rsidRPr="007434B2" w:rsidRDefault="007434B2" w:rsidP="004A7242">
                  <w:pPr>
                    <w:ind w:firstLineChars="100" w:firstLine="241"/>
                    <w:jc w:val="lef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【</w:t>
                  </w:r>
                  <w:r w:rsidR="00E44686" w:rsidRPr="007434B2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ＱＲコード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】</w:t>
                  </w:r>
                </w:p>
                <w:p w:rsidR="00101603" w:rsidRDefault="00E44686" w:rsidP="00101603">
                  <w:pPr>
                    <w:spacing w:line="0" w:lineRule="atLeast"/>
                    <w:ind w:firstLineChars="250" w:firstLine="527"/>
                    <w:rPr>
                      <w:b/>
                    </w:rPr>
                  </w:pPr>
                  <w:r w:rsidRPr="00E44686">
                    <w:rPr>
                      <w:rFonts w:hint="eastAsia"/>
                      <w:b/>
                    </w:rPr>
                    <w:t>携帯電話で</w:t>
                  </w:r>
                </w:p>
                <w:p w:rsidR="00E44686" w:rsidRPr="00E44686" w:rsidRDefault="00E44686" w:rsidP="00101603">
                  <w:pPr>
                    <w:spacing w:line="0" w:lineRule="atLeast"/>
                    <w:ind w:firstLineChars="250" w:firstLine="527"/>
                    <w:rPr>
                      <w:b/>
                    </w:rPr>
                  </w:pPr>
                  <w:r w:rsidRPr="00E44686">
                    <w:rPr>
                      <w:rFonts w:hint="eastAsia"/>
                      <w:b/>
                    </w:rPr>
                    <w:t>読み</w:t>
                  </w:r>
                  <w:r w:rsidR="00101603">
                    <w:rPr>
                      <w:rFonts w:hint="eastAsia"/>
                      <w:b/>
                    </w:rPr>
                    <w:t>取れます</w:t>
                  </w:r>
                  <w:r w:rsidRPr="00E44686">
                    <w:rPr>
                      <w:rFonts w:hint="eastAsia"/>
                      <w:b/>
                    </w:rPr>
                    <w:t>。</w:t>
                  </w:r>
                </w:p>
                <w:p w:rsidR="00E44686" w:rsidRPr="00E44686" w:rsidRDefault="00E44686"/>
              </w:txbxContent>
            </v:textbox>
          </v:shape>
        </w:pict>
      </w:r>
      <w:r w:rsidR="0030769B">
        <w:rPr>
          <w:rFonts w:ascii="HGP創英角ﾎﾟｯﾌﾟ体" w:eastAsia="HGP創英角ﾎﾟｯﾌﾟ体" w:hAnsi="HGP創英角ｺﾞｼｯｸUB" w:hint="eastAsia"/>
          <w:b/>
          <w:color w:val="000000"/>
          <w:sz w:val="32"/>
          <w:szCs w:val="32"/>
        </w:rPr>
        <w:t xml:space="preserve">　</w:t>
      </w:r>
      <w:r w:rsidR="00042CE2">
        <w:rPr>
          <w:rFonts w:ascii="HGP創英角ﾎﾟｯﾌﾟ体" w:eastAsia="HGP創英角ﾎﾟｯﾌﾟ体" w:hAnsi="HGP創英角ｺﾞｼｯｸUB" w:hint="eastAsia"/>
          <w:b/>
          <w:color w:val="000000"/>
          <w:sz w:val="32"/>
          <w:szCs w:val="32"/>
        </w:rPr>
        <w:t xml:space="preserve">                                 </w:t>
      </w:r>
    </w:p>
    <w:p w:rsidR="003743B8" w:rsidRDefault="003743B8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</w:p>
    <w:p w:rsidR="003743B8" w:rsidRDefault="003743B8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</w:p>
    <w:p w:rsidR="00F71A50" w:rsidRDefault="00F71A50" w:rsidP="0030769B">
      <w:pPr>
        <w:spacing w:line="0" w:lineRule="atLeast"/>
        <w:ind w:rightChars="201" w:right="422" w:firstLineChars="50" w:firstLine="161"/>
        <w:jc w:val="left"/>
        <w:rPr>
          <w:rFonts w:ascii="HGP創英角ﾎﾟｯﾌﾟ体" w:eastAsia="HGP創英角ﾎﾟｯﾌﾟ体" w:hAnsi="HGP創英角ｺﾞｼｯｸUB"/>
          <w:b/>
          <w:color w:val="000000"/>
          <w:sz w:val="32"/>
          <w:szCs w:val="32"/>
        </w:rPr>
      </w:pPr>
    </w:p>
    <w:p w:rsidR="00647503" w:rsidRPr="0019665B" w:rsidRDefault="00647503" w:rsidP="00F71A50">
      <w:pPr>
        <w:spacing w:line="0" w:lineRule="atLeast"/>
        <w:ind w:rightChars="201" w:right="422"/>
        <w:jc w:val="left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  <w:bookmarkStart w:id="5" w:name="_GoBack"/>
    </w:p>
    <w:bookmarkEnd w:id="5"/>
    <w:p w:rsidR="000466C3" w:rsidRPr="005C3C14" w:rsidRDefault="000466C3" w:rsidP="00F71A50">
      <w:pPr>
        <w:spacing w:line="0" w:lineRule="atLeast"/>
        <w:ind w:rightChars="201" w:right="422"/>
        <w:jc w:val="left"/>
        <w:rPr>
          <w:rFonts w:ascii="HGP創英角ｺﾞｼｯｸUB" w:eastAsia="HGP創英角ｺﾞｼｯｸUB" w:hAnsi="ＭＳ Ｐ明朝"/>
          <w:b/>
          <w:noProof/>
          <w:sz w:val="28"/>
          <w:szCs w:val="28"/>
        </w:rPr>
      </w:pPr>
      <w:r w:rsidRPr="005C3C14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滝沢の世帯と人口（Ｈ</w:t>
      </w:r>
      <w:r w:rsidR="0013249F" w:rsidRPr="005C3C14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29</w:t>
      </w:r>
      <w:r w:rsidR="00EF7E65" w:rsidRPr="005C3C14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.3.31</w:t>
      </w:r>
      <w:r w:rsidRPr="005C3C14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 xml:space="preserve">現在）　　　　　　　　　　　　　　　　　　　　　　　　</w:t>
      </w:r>
    </w:p>
    <w:tbl>
      <w:tblPr>
        <w:tblStyle w:val="a7"/>
        <w:tblpPr w:leftFromText="142" w:rightFromText="142" w:vertAnchor="text" w:tblpX="2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134"/>
        <w:gridCol w:w="1276"/>
        <w:gridCol w:w="1276"/>
        <w:gridCol w:w="1276"/>
      </w:tblGrid>
      <w:tr w:rsidR="00216711" w:rsidRPr="0013249F" w:rsidTr="005C3C14">
        <w:trPr>
          <w:trHeight w:val="275"/>
        </w:trPr>
        <w:tc>
          <w:tcPr>
            <w:tcW w:w="2053" w:type="dxa"/>
            <w:vAlign w:val="center"/>
          </w:tcPr>
          <w:p w:rsidR="000466C3" w:rsidRPr="0013249F" w:rsidRDefault="000466C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66C3" w:rsidRPr="0013249F" w:rsidRDefault="000466C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13249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世帯</w:t>
            </w:r>
            <w:r w:rsidR="005C3C14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数</w:t>
            </w:r>
          </w:p>
        </w:tc>
        <w:tc>
          <w:tcPr>
            <w:tcW w:w="1276" w:type="dxa"/>
            <w:vAlign w:val="center"/>
          </w:tcPr>
          <w:p w:rsidR="000466C3" w:rsidRPr="0013249F" w:rsidRDefault="000466C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13249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男(人)</w:t>
            </w:r>
          </w:p>
        </w:tc>
        <w:tc>
          <w:tcPr>
            <w:tcW w:w="1276" w:type="dxa"/>
            <w:vAlign w:val="center"/>
          </w:tcPr>
          <w:p w:rsidR="000466C3" w:rsidRPr="0013249F" w:rsidRDefault="000466C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13249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女(人)</w:t>
            </w:r>
          </w:p>
        </w:tc>
        <w:tc>
          <w:tcPr>
            <w:tcW w:w="1276" w:type="dxa"/>
            <w:vAlign w:val="center"/>
          </w:tcPr>
          <w:p w:rsidR="000466C3" w:rsidRPr="0013249F" w:rsidRDefault="000466C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13249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計(人)</w:t>
            </w:r>
          </w:p>
        </w:tc>
      </w:tr>
      <w:tr w:rsidR="00216711" w:rsidRPr="0013249F" w:rsidTr="005C3C14">
        <w:trPr>
          <w:trHeight w:val="139"/>
        </w:trPr>
        <w:tc>
          <w:tcPr>
            <w:tcW w:w="2053" w:type="dxa"/>
            <w:vAlign w:val="center"/>
          </w:tcPr>
          <w:p w:rsidR="000466C3" w:rsidRPr="0013249F" w:rsidRDefault="00EF7E65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H29.3.31</w:t>
            </w:r>
          </w:p>
        </w:tc>
        <w:tc>
          <w:tcPr>
            <w:tcW w:w="1134" w:type="dxa"/>
            <w:vAlign w:val="center"/>
          </w:tcPr>
          <w:p w:rsidR="0013249F" w:rsidRPr="0013249F" w:rsidRDefault="00F1068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1,048</w:t>
            </w:r>
          </w:p>
        </w:tc>
        <w:tc>
          <w:tcPr>
            <w:tcW w:w="1276" w:type="dxa"/>
            <w:vAlign w:val="center"/>
          </w:tcPr>
          <w:p w:rsidR="006D3C2D" w:rsidRPr="0013249F" w:rsidRDefault="00F1068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1,353</w:t>
            </w:r>
          </w:p>
        </w:tc>
        <w:tc>
          <w:tcPr>
            <w:tcW w:w="1276" w:type="dxa"/>
            <w:vAlign w:val="center"/>
          </w:tcPr>
          <w:p w:rsidR="000466C3" w:rsidRPr="0013249F" w:rsidRDefault="00F1068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1,439</w:t>
            </w:r>
          </w:p>
        </w:tc>
        <w:tc>
          <w:tcPr>
            <w:tcW w:w="1276" w:type="dxa"/>
            <w:vAlign w:val="center"/>
          </w:tcPr>
          <w:p w:rsidR="006D3C2D" w:rsidRPr="0013249F" w:rsidRDefault="00F1068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2,792</w:t>
            </w:r>
          </w:p>
        </w:tc>
      </w:tr>
      <w:tr w:rsidR="00216711" w:rsidRPr="0013249F" w:rsidTr="00DD5522">
        <w:trPr>
          <w:trHeight w:val="70"/>
        </w:trPr>
        <w:tc>
          <w:tcPr>
            <w:tcW w:w="2053" w:type="dxa"/>
            <w:tcBorders>
              <w:bottom w:val="single" w:sz="4" w:space="0" w:color="000000" w:themeColor="text1"/>
            </w:tcBorders>
            <w:vAlign w:val="center"/>
          </w:tcPr>
          <w:p w:rsidR="006272D1" w:rsidRPr="0013249F" w:rsidRDefault="006272D1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13249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Ｈ2</w:t>
            </w:r>
            <w:r w:rsidR="00AC67F8" w:rsidRPr="0013249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9</w:t>
            </w:r>
            <w:r w:rsidRPr="0013249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.</w:t>
            </w:r>
            <w:r w:rsidR="00EF7E65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2.28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F7E65" w:rsidRPr="0013249F" w:rsidRDefault="00EF7E65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1,040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272D1" w:rsidRPr="0013249F" w:rsidRDefault="00EF7E65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1,350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272D1" w:rsidRPr="0013249F" w:rsidRDefault="00EF7E65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1,430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272D1" w:rsidRPr="0013249F" w:rsidRDefault="00EF7E65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2,780</w:t>
            </w:r>
          </w:p>
        </w:tc>
      </w:tr>
      <w:tr w:rsidR="00216711" w:rsidRPr="0013249F" w:rsidTr="00DD5522">
        <w:trPr>
          <w:trHeight w:val="70"/>
        </w:trPr>
        <w:tc>
          <w:tcPr>
            <w:tcW w:w="2053" w:type="dxa"/>
            <w:shd w:val="pct10" w:color="auto" w:fill="auto"/>
            <w:vAlign w:val="center"/>
          </w:tcPr>
          <w:p w:rsidR="006272D1" w:rsidRPr="0013249F" w:rsidRDefault="00D608AC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 xml:space="preserve"> </w:t>
            </w:r>
            <w:r w:rsidR="006272D1" w:rsidRPr="0013249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増</w:t>
            </w:r>
            <w:r w:rsidR="00DD5522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 xml:space="preserve">　</w:t>
            </w:r>
            <w:r w:rsidR="006272D1" w:rsidRPr="0013249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減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6D3C2D" w:rsidRPr="0013249F" w:rsidRDefault="00F1068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+8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6272D1" w:rsidRPr="0013249F" w:rsidRDefault="00F1068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+3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6272D1" w:rsidRPr="0013249F" w:rsidRDefault="00F1068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+9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6272D1" w:rsidRPr="0013249F" w:rsidRDefault="00F10683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+12</w:t>
            </w:r>
          </w:p>
        </w:tc>
      </w:tr>
      <w:tr w:rsidR="005C3C14" w:rsidRPr="0013249F" w:rsidTr="005C3C14">
        <w:trPr>
          <w:trHeight w:val="70"/>
        </w:trPr>
        <w:tc>
          <w:tcPr>
            <w:tcW w:w="2053" w:type="dxa"/>
            <w:vAlign w:val="center"/>
          </w:tcPr>
          <w:p w:rsidR="005C3C14" w:rsidRPr="0013249F" w:rsidRDefault="005C3C14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H28.3.31比較</w:t>
            </w:r>
          </w:p>
        </w:tc>
        <w:tc>
          <w:tcPr>
            <w:tcW w:w="1134" w:type="dxa"/>
            <w:vAlign w:val="center"/>
          </w:tcPr>
          <w:p w:rsidR="005C3C14" w:rsidRDefault="005C3C14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+17</w:t>
            </w:r>
          </w:p>
        </w:tc>
        <w:tc>
          <w:tcPr>
            <w:tcW w:w="1276" w:type="dxa"/>
            <w:vAlign w:val="center"/>
          </w:tcPr>
          <w:p w:rsidR="005C3C14" w:rsidRDefault="005C3C14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-4</w:t>
            </w:r>
          </w:p>
        </w:tc>
        <w:tc>
          <w:tcPr>
            <w:tcW w:w="1276" w:type="dxa"/>
            <w:vAlign w:val="center"/>
          </w:tcPr>
          <w:p w:rsidR="005C3C14" w:rsidRDefault="005C3C14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+10</w:t>
            </w:r>
          </w:p>
        </w:tc>
        <w:tc>
          <w:tcPr>
            <w:tcW w:w="1276" w:type="dxa"/>
            <w:vAlign w:val="center"/>
          </w:tcPr>
          <w:p w:rsidR="005C3C14" w:rsidRDefault="005C3C14" w:rsidP="005C3C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+6</w:t>
            </w:r>
          </w:p>
        </w:tc>
      </w:tr>
      <w:tr w:rsidR="00F71A50" w:rsidRPr="0013249F" w:rsidTr="00004EBC">
        <w:trPr>
          <w:trHeight w:val="70"/>
        </w:trPr>
        <w:tc>
          <w:tcPr>
            <w:tcW w:w="7015" w:type="dxa"/>
            <w:gridSpan w:val="5"/>
            <w:vAlign w:val="center"/>
          </w:tcPr>
          <w:p w:rsidR="00F71A50" w:rsidRPr="00F71A50" w:rsidRDefault="00F71A50" w:rsidP="00F71A50">
            <w:pPr>
              <w:spacing w:line="0" w:lineRule="atLeast"/>
              <w:ind w:rightChars="201" w:right="422"/>
              <w:jc w:val="left"/>
              <w:rPr>
                <w:rFonts w:ascii="ＭＳ Ｐ明朝" w:eastAsia="ＭＳ Ｐ明朝" w:hAnsi="ＭＳ Ｐ明朝"/>
                <w:b/>
                <w:noProof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noProof/>
                <w:sz w:val="24"/>
                <w:szCs w:val="24"/>
              </w:rPr>
              <w:t xml:space="preserve">　1年前に比較して１７世帯増加、人口は６人の微増でした。</w:t>
            </w:r>
          </w:p>
        </w:tc>
      </w:tr>
    </w:tbl>
    <w:p w:rsidR="000466C3" w:rsidRPr="0013249F" w:rsidRDefault="000466C3" w:rsidP="003743B8">
      <w:pPr>
        <w:spacing w:line="0" w:lineRule="atLeast"/>
        <w:ind w:rightChars="201" w:right="422"/>
        <w:jc w:val="left"/>
        <w:rPr>
          <w:rFonts w:ascii="ＭＳ Ｐ明朝" w:eastAsia="ＭＳ Ｐ明朝" w:hAnsi="ＭＳ Ｐ明朝"/>
          <w:b/>
          <w:noProof/>
          <w:sz w:val="24"/>
          <w:szCs w:val="24"/>
        </w:rPr>
      </w:pPr>
      <w:r w:rsidRPr="0013249F">
        <w:rPr>
          <w:rFonts w:ascii="HG丸ｺﾞｼｯｸM-PRO" w:eastAsia="HG丸ｺﾞｼｯｸM-PRO" w:hAnsi="ＭＳ Ｐゴシック" w:hint="eastAsia"/>
          <w:b/>
          <w:sz w:val="24"/>
          <w:szCs w:val="24"/>
        </w:rPr>
        <w:t xml:space="preserve">　　</w:t>
      </w:r>
    </w:p>
    <w:p w:rsidR="009F3CC1" w:rsidRDefault="00D608AC" w:rsidP="00D608AC">
      <w:pPr>
        <w:spacing w:line="0" w:lineRule="atLeast"/>
        <w:ind w:rightChars="201" w:right="422"/>
        <w:rPr>
          <w:rFonts w:ascii="ＭＳ Ｐ明朝" w:eastAsia="ＭＳ Ｐ明朝" w:hAnsi="ＭＳ Ｐ明朝"/>
          <w:b/>
          <w:noProof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1ECF69F5" wp14:editId="1620AEA7">
            <wp:extent cx="1304925" cy="8477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2102" cy="86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w:t xml:space="preserve"> </w:t>
      </w:r>
    </w:p>
    <w:p w:rsidR="009F3CC1" w:rsidRDefault="009F3CC1" w:rsidP="00D608AC">
      <w:pPr>
        <w:spacing w:line="0" w:lineRule="atLeast"/>
        <w:ind w:rightChars="201" w:right="422"/>
        <w:rPr>
          <w:rFonts w:ascii="ＭＳ Ｐ明朝" w:eastAsia="ＭＳ Ｐ明朝" w:hAnsi="ＭＳ Ｐ明朝"/>
          <w:b/>
          <w:noProof/>
          <w:sz w:val="24"/>
          <w:szCs w:val="24"/>
        </w:rPr>
      </w:pPr>
    </w:p>
    <w:p w:rsidR="000466C3" w:rsidRPr="00D608AC" w:rsidRDefault="000466C3" w:rsidP="00D608AC">
      <w:pPr>
        <w:spacing w:line="0" w:lineRule="atLeast"/>
        <w:ind w:rightChars="201" w:right="422"/>
        <w:rPr>
          <w:rFonts w:ascii="ＭＳ Ｐ明朝" w:eastAsia="ＭＳ Ｐ明朝" w:hAnsi="ＭＳ Ｐ明朝"/>
          <w:b/>
          <w:noProof/>
          <w:sz w:val="24"/>
          <w:szCs w:val="24"/>
        </w:rPr>
      </w:pPr>
      <w:r w:rsidRPr="005C3C14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施設利用件数・人数</w:t>
      </w:r>
      <w:r w:rsidRPr="005C3C14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（Ｈ</w:t>
      </w:r>
      <w:r w:rsidR="00EF7E65" w:rsidRPr="005C3C14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29.3</w:t>
      </w:r>
      <w:r w:rsidRPr="005C3C14">
        <w:rPr>
          <w:rFonts w:ascii="HGP創英角ｺﾞｼｯｸUB" w:eastAsia="HGP創英角ｺﾞｼｯｸUB" w:hAnsi="ＭＳ Ｐ明朝" w:hint="eastAsia"/>
          <w:b/>
          <w:noProof/>
          <w:sz w:val="28"/>
          <w:szCs w:val="28"/>
        </w:rPr>
        <w:t>）</w:t>
      </w:r>
      <w:r w:rsidR="00B84681" w:rsidRPr="005C3C14">
        <w:rPr>
          <w:rFonts w:ascii="HGP創英角ｺﾞｼｯｸUB" w:eastAsia="HGP創英角ｺﾞｼｯｸUB" w:hAnsi="ＭＳ Ｐゴシック" w:hint="eastAsia"/>
          <w:sz w:val="28"/>
          <w:szCs w:val="28"/>
        </w:rPr>
        <w:t xml:space="preserve">　　</w:t>
      </w:r>
      <w:r w:rsidRPr="005C3C1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</w:t>
      </w:r>
      <w:r w:rsidRPr="005C3C14"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 xml:space="preserve">　　　　　　　　　　　</w:t>
      </w:r>
    </w:p>
    <w:tbl>
      <w:tblPr>
        <w:tblW w:w="1034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708"/>
        <w:gridCol w:w="567"/>
        <w:gridCol w:w="709"/>
        <w:gridCol w:w="567"/>
        <w:gridCol w:w="709"/>
        <w:gridCol w:w="567"/>
        <w:gridCol w:w="709"/>
        <w:gridCol w:w="708"/>
        <w:gridCol w:w="709"/>
        <w:gridCol w:w="709"/>
        <w:gridCol w:w="850"/>
        <w:gridCol w:w="851"/>
        <w:gridCol w:w="1134"/>
      </w:tblGrid>
      <w:tr w:rsidR="00216711" w:rsidTr="005C3C14">
        <w:trPr>
          <w:trHeight w:val="7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ind w:leftChars="-114" w:left="-239" w:firstLineChars="109" w:firstLine="24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集会室Ａ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集会室Ｂ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研修室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711" w:rsidRPr="006D3C2D" w:rsidRDefault="00216711" w:rsidP="003743B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D3C2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調理実習室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農産加工室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C71A79" w:rsidRDefault="00EF7E65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3</w:t>
            </w:r>
            <w:r w:rsidR="002167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月</w:t>
            </w:r>
            <w:r w:rsidR="00216711" w:rsidRPr="00C71A7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合計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11" w:rsidRDefault="006D3C2D" w:rsidP="003743B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E3E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H28.4～</w:t>
            </w:r>
            <w:r w:rsidR="00EF7E6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H29.3</w:t>
            </w:r>
            <w:r w:rsidR="000E3E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2167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計</w:t>
            </w:r>
          </w:p>
        </w:tc>
      </w:tr>
      <w:tr w:rsidR="00216711" w:rsidRPr="00C71A79" w:rsidTr="005C3C1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13249F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324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C71A79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71A7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件数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11" w:rsidRPr="00C71A79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71A7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711" w:rsidRPr="00C71A79" w:rsidRDefault="00216711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711" w:rsidRPr="00C71A79" w:rsidRDefault="00216711" w:rsidP="003743B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人数</w:t>
            </w:r>
          </w:p>
        </w:tc>
      </w:tr>
      <w:tr w:rsidR="00216711" w:rsidRPr="00C71A79" w:rsidTr="005C3C14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2D" w:rsidRPr="0013249F" w:rsidRDefault="00697954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11" w:rsidRPr="0013249F" w:rsidRDefault="00697954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11" w:rsidRPr="0013249F" w:rsidRDefault="00697954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11" w:rsidRPr="0013249F" w:rsidRDefault="00697954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11" w:rsidRPr="0013249F" w:rsidRDefault="00697954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11" w:rsidRPr="0013249F" w:rsidRDefault="00697954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11" w:rsidRPr="0013249F" w:rsidRDefault="006D3C2D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11" w:rsidRPr="0013249F" w:rsidRDefault="006D3C2D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11" w:rsidRPr="0013249F" w:rsidRDefault="00697954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11" w:rsidRPr="0013249F" w:rsidRDefault="00697954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11" w:rsidRPr="00C71A79" w:rsidRDefault="00697954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11" w:rsidRPr="00C71A79" w:rsidRDefault="00697954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11" w:rsidRPr="00C71A79" w:rsidRDefault="004629FF" w:rsidP="003743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954" w:rsidRPr="00C71A79" w:rsidRDefault="00697954" w:rsidP="003743B8">
            <w:pPr>
              <w:spacing w:line="0" w:lineRule="atLeast"/>
              <w:ind w:left="5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9,790</w:t>
            </w:r>
          </w:p>
        </w:tc>
      </w:tr>
      <w:tr w:rsidR="00F71A50" w:rsidRPr="00C71A79" w:rsidTr="00C346E4">
        <w:trPr>
          <w:trHeight w:val="133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50" w:rsidRPr="00654073" w:rsidRDefault="00F71A50" w:rsidP="00654073">
            <w:pPr>
              <w:spacing w:line="0" w:lineRule="atLeast"/>
              <w:ind w:rightChars="201" w:right="422" w:firstLineChars="100" w:firstLine="241"/>
              <w:rPr>
                <w:rFonts w:ascii="ＭＳ Ｐ明朝" w:eastAsia="ＭＳ Ｐ明朝" w:hAnsi="ＭＳ Ｐ明朝" w:cs="ＭＳ ゴシック"/>
                <w:b/>
                <w:color w:val="333333"/>
                <w:kern w:val="0"/>
                <w:sz w:val="24"/>
                <w:szCs w:val="24"/>
              </w:rPr>
            </w:pPr>
            <w:r w:rsidRPr="0065407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H28年度利用者数は9,790人で前年度比較484人の減少でした。</w:t>
            </w:r>
          </w:p>
        </w:tc>
      </w:tr>
    </w:tbl>
    <w:p w:rsidR="00D06EFD" w:rsidRDefault="00D06EFD" w:rsidP="0019665B">
      <w:pPr>
        <w:spacing w:line="0" w:lineRule="atLeast"/>
        <w:ind w:rightChars="201" w:right="422"/>
        <w:jc w:val="left"/>
        <w:rPr>
          <w:rFonts w:ascii="ＭＳ Ｐ明朝" w:eastAsia="ＭＳ Ｐ明朝" w:hAnsi="ＭＳ Ｐ明朝" w:cs="ＭＳ ゴシック" w:hint="eastAsia"/>
          <w:b/>
          <w:color w:val="333333"/>
          <w:kern w:val="0"/>
          <w:sz w:val="24"/>
          <w:szCs w:val="24"/>
        </w:rPr>
      </w:pPr>
    </w:p>
    <w:sectPr w:rsidR="00D06EFD" w:rsidSect="00D95E8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3B" w:rsidRDefault="006E783B" w:rsidP="00137B99">
      <w:r>
        <w:separator/>
      </w:r>
    </w:p>
  </w:endnote>
  <w:endnote w:type="continuationSeparator" w:id="0">
    <w:p w:rsidR="006E783B" w:rsidRDefault="006E783B" w:rsidP="0013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3B" w:rsidRDefault="006E783B" w:rsidP="00137B99">
      <w:r>
        <w:separator/>
      </w:r>
    </w:p>
  </w:footnote>
  <w:footnote w:type="continuationSeparator" w:id="0">
    <w:p w:rsidR="006E783B" w:rsidRDefault="006E783B" w:rsidP="0013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71D"/>
    <w:multiLevelType w:val="hybridMultilevel"/>
    <w:tmpl w:val="1EDC36F8"/>
    <w:lvl w:ilvl="0" w:tplc="22021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ru v:ext="edit" colors="white,#f6f"/>
      <o:colormenu v:ext="edit" fillcolor="none [3213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CCC"/>
    <w:rsid w:val="00000C5F"/>
    <w:rsid w:val="00003B14"/>
    <w:rsid w:val="000252D7"/>
    <w:rsid w:val="0002563A"/>
    <w:rsid w:val="00025F46"/>
    <w:rsid w:val="0003460B"/>
    <w:rsid w:val="00042CE2"/>
    <w:rsid w:val="00043616"/>
    <w:rsid w:val="000466C3"/>
    <w:rsid w:val="00051DD6"/>
    <w:rsid w:val="00052EBF"/>
    <w:rsid w:val="00052F94"/>
    <w:rsid w:val="00057CDB"/>
    <w:rsid w:val="00063652"/>
    <w:rsid w:val="000718EF"/>
    <w:rsid w:val="00073BAF"/>
    <w:rsid w:val="00083769"/>
    <w:rsid w:val="00086A25"/>
    <w:rsid w:val="00092BB1"/>
    <w:rsid w:val="000B3E53"/>
    <w:rsid w:val="000C442A"/>
    <w:rsid w:val="000D0007"/>
    <w:rsid w:val="000D6BF4"/>
    <w:rsid w:val="000E3EE8"/>
    <w:rsid w:val="000F23D4"/>
    <w:rsid w:val="000F799E"/>
    <w:rsid w:val="00101603"/>
    <w:rsid w:val="00101DD9"/>
    <w:rsid w:val="00103F5A"/>
    <w:rsid w:val="00112E96"/>
    <w:rsid w:val="0013249F"/>
    <w:rsid w:val="00135641"/>
    <w:rsid w:val="00137B99"/>
    <w:rsid w:val="00143BCD"/>
    <w:rsid w:val="00157EA2"/>
    <w:rsid w:val="00174ADB"/>
    <w:rsid w:val="0018108F"/>
    <w:rsid w:val="00182ABB"/>
    <w:rsid w:val="00183BBC"/>
    <w:rsid w:val="001845DF"/>
    <w:rsid w:val="00184D62"/>
    <w:rsid w:val="0019665B"/>
    <w:rsid w:val="001A552D"/>
    <w:rsid w:val="001A6EFB"/>
    <w:rsid w:val="001B0C1F"/>
    <w:rsid w:val="001B4E61"/>
    <w:rsid w:val="001B530C"/>
    <w:rsid w:val="001C4D1B"/>
    <w:rsid w:val="001C7B65"/>
    <w:rsid w:val="001D274D"/>
    <w:rsid w:val="001E14CE"/>
    <w:rsid w:val="001E6448"/>
    <w:rsid w:val="001F4223"/>
    <w:rsid w:val="001F6F19"/>
    <w:rsid w:val="00212EE0"/>
    <w:rsid w:val="00215F26"/>
    <w:rsid w:val="00216711"/>
    <w:rsid w:val="00221E80"/>
    <w:rsid w:val="00222040"/>
    <w:rsid w:val="00222FC9"/>
    <w:rsid w:val="0023142C"/>
    <w:rsid w:val="002338EA"/>
    <w:rsid w:val="00233E8A"/>
    <w:rsid w:val="00255A3A"/>
    <w:rsid w:val="00263E31"/>
    <w:rsid w:val="00277CBD"/>
    <w:rsid w:val="0029486F"/>
    <w:rsid w:val="002B2E97"/>
    <w:rsid w:val="002C4356"/>
    <w:rsid w:val="002D1481"/>
    <w:rsid w:val="002E37DA"/>
    <w:rsid w:val="002E7DAC"/>
    <w:rsid w:val="002F2F17"/>
    <w:rsid w:val="002F4A3D"/>
    <w:rsid w:val="002F64A5"/>
    <w:rsid w:val="0030769B"/>
    <w:rsid w:val="00310448"/>
    <w:rsid w:val="0032049A"/>
    <w:rsid w:val="003431CE"/>
    <w:rsid w:val="00351D12"/>
    <w:rsid w:val="003564CC"/>
    <w:rsid w:val="00371C11"/>
    <w:rsid w:val="003743B8"/>
    <w:rsid w:val="0037516F"/>
    <w:rsid w:val="00375F3E"/>
    <w:rsid w:val="003839FE"/>
    <w:rsid w:val="003902CB"/>
    <w:rsid w:val="003925EF"/>
    <w:rsid w:val="003A7F17"/>
    <w:rsid w:val="003B033F"/>
    <w:rsid w:val="003B73AA"/>
    <w:rsid w:val="003C092A"/>
    <w:rsid w:val="003C7374"/>
    <w:rsid w:val="003D17CD"/>
    <w:rsid w:val="003D5065"/>
    <w:rsid w:val="003D737D"/>
    <w:rsid w:val="003E47FB"/>
    <w:rsid w:val="003F1D17"/>
    <w:rsid w:val="00401B3E"/>
    <w:rsid w:val="00405114"/>
    <w:rsid w:val="00423226"/>
    <w:rsid w:val="00432D29"/>
    <w:rsid w:val="00440010"/>
    <w:rsid w:val="00446E94"/>
    <w:rsid w:val="00453968"/>
    <w:rsid w:val="004550DF"/>
    <w:rsid w:val="004629FF"/>
    <w:rsid w:val="004704BB"/>
    <w:rsid w:val="004877FD"/>
    <w:rsid w:val="0049550A"/>
    <w:rsid w:val="004A083C"/>
    <w:rsid w:val="004A7242"/>
    <w:rsid w:val="004B5E2A"/>
    <w:rsid w:val="004D1522"/>
    <w:rsid w:val="004E6A8D"/>
    <w:rsid w:val="004F4640"/>
    <w:rsid w:val="0050369B"/>
    <w:rsid w:val="005048AB"/>
    <w:rsid w:val="00520975"/>
    <w:rsid w:val="005217A5"/>
    <w:rsid w:val="00524E46"/>
    <w:rsid w:val="005311C8"/>
    <w:rsid w:val="00532A5B"/>
    <w:rsid w:val="0056494B"/>
    <w:rsid w:val="005816E5"/>
    <w:rsid w:val="00583D94"/>
    <w:rsid w:val="005919C1"/>
    <w:rsid w:val="005936B9"/>
    <w:rsid w:val="005A17F4"/>
    <w:rsid w:val="005B0AE3"/>
    <w:rsid w:val="005B69AC"/>
    <w:rsid w:val="005C3C14"/>
    <w:rsid w:val="005C57A4"/>
    <w:rsid w:val="005D7F09"/>
    <w:rsid w:val="005E5A10"/>
    <w:rsid w:val="005F3023"/>
    <w:rsid w:val="005F4951"/>
    <w:rsid w:val="006248EE"/>
    <w:rsid w:val="0062627B"/>
    <w:rsid w:val="006272D1"/>
    <w:rsid w:val="0063599D"/>
    <w:rsid w:val="00640737"/>
    <w:rsid w:val="00647503"/>
    <w:rsid w:val="00654073"/>
    <w:rsid w:val="00663E4F"/>
    <w:rsid w:val="00684B77"/>
    <w:rsid w:val="006858CB"/>
    <w:rsid w:val="00697954"/>
    <w:rsid w:val="006A1BC0"/>
    <w:rsid w:val="006C00DE"/>
    <w:rsid w:val="006C59C4"/>
    <w:rsid w:val="006C6271"/>
    <w:rsid w:val="006C6F0C"/>
    <w:rsid w:val="006D0A87"/>
    <w:rsid w:val="006D3C2D"/>
    <w:rsid w:val="006D4B5A"/>
    <w:rsid w:val="006D77B6"/>
    <w:rsid w:val="006E783B"/>
    <w:rsid w:val="006F41D0"/>
    <w:rsid w:val="006F44E9"/>
    <w:rsid w:val="007019E8"/>
    <w:rsid w:val="00704A73"/>
    <w:rsid w:val="0070753D"/>
    <w:rsid w:val="00714DB5"/>
    <w:rsid w:val="00724FC7"/>
    <w:rsid w:val="00742B02"/>
    <w:rsid w:val="007434B2"/>
    <w:rsid w:val="00765F5A"/>
    <w:rsid w:val="00783DF3"/>
    <w:rsid w:val="00786B96"/>
    <w:rsid w:val="00792A84"/>
    <w:rsid w:val="00793BF8"/>
    <w:rsid w:val="007B0552"/>
    <w:rsid w:val="007C098B"/>
    <w:rsid w:val="007C505A"/>
    <w:rsid w:val="007D0215"/>
    <w:rsid w:val="007D04B8"/>
    <w:rsid w:val="007F6A2E"/>
    <w:rsid w:val="007F73D4"/>
    <w:rsid w:val="00812FBF"/>
    <w:rsid w:val="00820F79"/>
    <w:rsid w:val="00834519"/>
    <w:rsid w:val="00847B89"/>
    <w:rsid w:val="008657CC"/>
    <w:rsid w:val="00867E4A"/>
    <w:rsid w:val="00870341"/>
    <w:rsid w:val="0088053C"/>
    <w:rsid w:val="00883DEB"/>
    <w:rsid w:val="008942AE"/>
    <w:rsid w:val="008947A4"/>
    <w:rsid w:val="008B7724"/>
    <w:rsid w:val="008C173C"/>
    <w:rsid w:val="008C7F69"/>
    <w:rsid w:val="008D31BA"/>
    <w:rsid w:val="008E083F"/>
    <w:rsid w:val="008E746B"/>
    <w:rsid w:val="008E7823"/>
    <w:rsid w:val="008F70B8"/>
    <w:rsid w:val="00926236"/>
    <w:rsid w:val="00935065"/>
    <w:rsid w:val="0093666B"/>
    <w:rsid w:val="00943C9A"/>
    <w:rsid w:val="00957F52"/>
    <w:rsid w:val="00960711"/>
    <w:rsid w:val="00966A07"/>
    <w:rsid w:val="00967776"/>
    <w:rsid w:val="0099090A"/>
    <w:rsid w:val="009A4481"/>
    <w:rsid w:val="009A63E4"/>
    <w:rsid w:val="009B7EB0"/>
    <w:rsid w:val="009C1FAD"/>
    <w:rsid w:val="009C7E26"/>
    <w:rsid w:val="009D0937"/>
    <w:rsid w:val="009D6D47"/>
    <w:rsid w:val="009E07F6"/>
    <w:rsid w:val="009E0DCB"/>
    <w:rsid w:val="009F3CC1"/>
    <w:rsid w:val="009F50DA"/>
    <w:rsid w:val="009F5548"/>
    <w:rsid w:val="00A15875"/>
    <w:rsid w:val="00A16966"/>
    <w:rsid w:val="00A42F2F"/>
    <w:rsid w:val="00A50D7E"/>
    <w:rsid w:val="00A526E8"/>
    <w:rsid w:val="00A538DC"/>
    <w:rsid w:val="00A76D2F"/>
    <w:rsid w:val="00A905DF"/>
    <w:rsid w:val="00A911E0"/>
    <w:rsid w:val="00AA1418"/>
    <w:rsid w:val="00AB47C5"/>
    <w:rsid w:val="00AC0CC6"/>
    <w:rsid w:val="00AC126C"/>
    <w:rsid w:val="00AC67F8"/>
    <w:rsid w:val="00AD06AC"/>
    <w:rsid w:val="00AD2726"/>
    <w:rsid w:val="00AD2D53"/>
    <w:rsid w:val="00AD722D"/>
    <w:rsid w:val="00AD7F95"/>
    <w:rsid w:val="00AE5904"/>
    <w:rsid w:val="00AE69C2"/>
    <w:rsid w:val="00AF222F"/>
    <w:rsid w:val="00B1331C"/>
    <w:rsid w:val="00B17D06"/>
    <w:rsid w:val="00B20B42"/>
    <w:rsid w:val="00B20E0C"/>
    <w:rsid w:val="00B362C7"/>
    <w:rsid w:val="00B425C8"/>
    <w:rsid w:val="00B454B7"/>
    <w:rsid w:val="00B6431A"/>
    <w:rsid w:val="00B679BF"/>
    <w:rsid w:val="00B84681"/>
    <w:rsid w:val="00B959AD"/>
    <w:rsid w:val="00BB526E"/>
    <w:rsid w:val="00BB6FA9"/>
    <w:rsid w:val="00BC46EE"/>
    <w:rsid w:val="00BC6970"/>
    <w:rsid w:val="00BC78DE"/>
    <w:rsid w:val="00BD6594"/>
    <w:rsid w:val="00BD7F2B"/>
    <w:rsid w:val="00BE4358"/>
    <w:rsid w:val="00BF0978"/>
    <w:rsid w:val="00BF3D36"/>
    <w:rsid w:val="00C014BD"/>
    <w:rsid w:val="00C2724B"/>
    <w:rsid w:val="00C30918"/>
    <w:rsid w:val="00C32AAB"/>
    <w:rsid w:val="00C3422C"/>
    <w:rsid w:val="00C62F35"/>
    <w:rsid w:val="00C674A2"/>
    <w:rsid w:val="00CA4B84"/>
    <w:rsid w:val="00CB3D2E"/>
    <w:rsid w:val="00CF00D0"/>
    <w:rsid w:val="00D06EFD"/>
    <w:rsid w:val="00D231EB"/>
    <w:rsid w:val="00D266C7"/>
    <w:rsid w:val="00D425F3"/>
    <w:rsid w:val="00D608AC"/>
    <w:rsid w:val="00D60E56"/>
    <w:rsid w:val="00D64451"/>
    <w:rsid w:val="00D6448C"/>
    <w:rsid w:val="00D8086E"/>
    <w:rsid w:val="00D8529E"/>
    <w:rsid w:val="00D877E9"/>
    <w:rsid w:val="00D95E8F"/>
    <w:rsid w:val="00DA0181"/>
    <w:rsid w:val="00DA1607"/>
    <w:rsid w:val="00DA1B8D"/>
    <w:rsid w:val="00DB3465"/>
    <w:rsid w:val="00DB70FE"/>
    <w:rsid w:val="00DD1F8B"/>
    <w:rsid w:val="00DD3DFA"/>
    <w:rsid w:val="00DD5522"/>
    <w:rsid w:val="00DF1388"/>
    <w:rsid w:val="00DF7446"/>
    <w:rsid w:val="00E15AAD"/>
    <w:rsid w:val="00E20C13"/>
    <w:rsid w:val="00E44686"/>
    <w:rsid w:val="00E475D6"/>
    <w:rsid w:val="00E51EA7"/>
    <w:rsid w:val="00E5264F"/>
    <w:rsid w:val="00E52AD3"/>
    <w:rsid w:val="00E635F0"/>
    <w:rsid w:val="00E86CF3"/>
    <w:rsid w:val="00E879B6"/>
    <w:rsid w:val="00E920A1"/>
    <w:rsid w:val="00E94679"/>
    <w:rsid w:val="00EA7BD7"/>
    <w:rsid w:val="00EC2449"/>
    <w:rsid w:val="00EC6B51"/>
    <w:rsid w:val="00EE7D9A"/>
    <w:rsid w:val="00EF7E65"/>
    <w:rsid w:val="00F00E5D"/>
    <w:rsid w:val="00F01B07"/>
    <w:rsid w:val="00F0737F"/>
    <w:rsid w:val="00F10683"/>
    <w:rsid w:val="00F12CCC"/>
    <w:rsid w:val="00F2414E"/>
    <w:rsid w:val="00F27AF9"/>
    <w:rsid w:val="00F31D60"/>
    <w:rsid w:val="00F37903"/>
    <w:rsid w:val="00F43489"/>
    <w:rsid w:val="00F475DB"/>
    <w:rsid w:val="00F60300"/>
    <w:rsid w:val="00F71A50"/>
    <w:rsid w:val="00F77655"/>
    <w:rsid w:val="00F91E96"/>
    <w:rsid w:val="00F94909"/>
    <w:rsid w:val="00FA562F"/>
    <w:rsid w:val="00FC40C1"/>
    <w:rsid w:val="00FE1B6F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ru v:ext="edit" colors="white,#f6f"/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  <w14:docId w14:val="51334312"/>
  <w15:docId w15:val="{6586F85C-0E9B-4ADE-8B3F-700EB97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7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99"/>
  </w:style>
  <w:style w:type="paragraph" w:styleId="a5">
    <w:name w:val="footer"/>
    <w:basedOn w:val="a"/>
    <w:link w:val="a6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99"/>
  </w:style>
  <w:style w:type="table" w:styleId="a7">
    <w:name w:val="Table Grid"/>
    <w:basedOn w:val="a1"/>
    <w:uiPriority w:val="39"/>
    <w:rsid w:val="00137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E2A"/>
  </w:style>
  <w:style w:type="character" w:customStyle="1" w:styleId="ab">
    <w:name w:val="日付 (文字)"/>
    <w:basedOn w:val="a0"/>
    <w:link w:val="aa"/>
    <w:uiPriority w:val="99"/>
    <w:semiHidden/>
    <w:rsid w:val="004B5E2A"/>
  </w:style>
  <w:style w:type="table" w:customStyle="1" w:styleId="1">
    <w:name w:val="表 (格子)1"/>
    <w:basedOn w:val="a1"/>
    <w:next w:val="a7"/>
    <w:uiPriority w:val="39"/>
    <w:rsid w:val="00DA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9C1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5919C1"/>
    <w:rPr>
      <w:color w:val="2B579A"/>
      <w:shd w:val="clear" w:color="auto" w:fill="E6E6E6"/>
    </w:rPr>
  </w:style>
  <w:style w:type="paragraph" w:styleId="ae">
    <w:name w:val="List Paragraph"/>
    <w:basedOn w:val="a"/>
    <w:uiPriority w:val="34"/>
    <w:qFormat/>
    <w:rsid w:val="00A169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takishinkyo@icn-net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84takichan.com" TargetMode="External"/><Relationship Id="rId14" Type="http://schemas.openxmlformats.org/officeDocument/2006/relationships/hyperlink" Target="http://284takicha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F6D2-93F7-4CEA-A334-571DCAF1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takicen</dc:creator>
  <cp:lastModifiedBy>takichi03</cp:lastModifiedBy>
  <cp:revision>123</cp:revision>
  <cp:lastPrinted>2017-04-21T03:48:00Z</cp:lastPrinted>
  <dcterms:created xsi:type="dcterms:W3CDTF">2017-01-13T06:03:00Z</dcterms:created>
  <dcterms:modified xsi:type="dcterms:W3CDTF">2017-04-21T03:57:00Z</dcterms:modified>
</cp:coreProperties>
</file>