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2D" w:rsidRDefault="00EF4881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pict>
          <v:rect id="_x0000_s1039" style="position:absolute;left:0;text-align:left;margin-left:-9.75pt;margin-top:-.6pt;width:543pt;height:115.5pt;z-index:251660799" fillcolor="white [3201]" strokecolor="#f79646 [3209]">
            <v:shadow color="#868686"/>
            <v:textbox style="mso-next-textbox:#_x0000_s1039" inset="5.85pt,.7pt,5.85pt,.7pt">
              <w:txbxContent>
                <w:p w:rsidR="00AD06AC" w:rsidRPr="00311E9E" w:rsidRDefault="00AD06AC" w:rsidP="000718E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bookmarkStart w:id="0" w:name="_Hlk480538793"/>
                  <w:bookmarkEnd w:id="0"/>
                  <w:r>
                    <w:rPr>
                      <w:rFonts w:hint="eastAsia"/>
                    </w:rPr>
                    <w:t xml:space="preserve">　　　　　　　</w:t>
                  </w:r>
                  <w:r w:rsidR="000718EF">
                    <w:rPr>
                      <w:rFonts w:hint="eastAsia"/>
                    </w:rPr>
                    <w:t xml:space="preserve">　　　　　　　　　　　　　　　　　　　　　　　　　</w:t>
                  </w:r>
                  <w:r w:rsidR="00BF3D36">
                    <w:rPr>
                      <w:rFonts w:hint="eastAsia"/>
                    </w:rPr>
                    <w:t xml:space="preserve">　</w:t>
                  </w:r>
                  <w:r w:rsidR="00BF3D36" w:rsidRPr="00311E9E">
                    <w:rPr>
                      <w:rFonts w:hint="eastAsia"/>
                    </w:rPr>
                    <w:t xml:space="preserve">発行日　</w:t>
                  </w:r>
                  <w:r w:rsidR="00D00FB6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平成２９年月７</w:t>
                  </w:r>
                  <w:r w:rsidR="000718EF" w:rsidRPr="00311E9E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月１日</w:t>
                  </w:r>
                </w:p>
                <w:p w:rsidR="000718EF" w:rsidRDefault="000718EF" w:rsidP="000718EF">
                  <w:pPr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0718E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</w:t>
                  </w:r>
                  <w:r w:rsidR="00BF3D36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BF3D36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第</w:t>
                  </w:r>
                  <w:r w:rsidR="00D00FB6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５</w:t>
                  </w:r>
                  <w:r w:rsidRPr="00D95E8F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号</w:t>
                  </w:r>
                </w:p>
                <w:p w:rsidR="00BF3D36" w:rsidRPr="00BF3D36" w:rsidRDefault="00BF3D36" w:rsidP="000718EF">
                  <w:pPr>
                    <w:spacing w:line="0" w:lineRule="atLeast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 xml:space="preserve">　　　　　　　　　　　　　　　　　　　　　　　　　　　　　　　　　　　　</w:t>
                  </w:r>
                  <w:r w:rsidR="002B5BE9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 xml:space="preserve">　</w:t>
                  </w: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電話</w:t>
                  </w:r>
                  <w:r w:rsidR="0019665B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・</w:t>
                  </w:r>
                  <w:r w:rsidR="0019665B"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  <w:t>FAX</w:t>
                  </w:r>
                  <w:r w:rsidR="002B5BE9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　０１９１-２３-</w:t>
                  </w: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８８４４</w:t>
                  </w:r>
                </w:p>
                <w:p w:rsidR="007019E8" w:rsidRPr="002B5BE9" w:rsidRDefault="000718EF" w:rsidP="007019E8">
                  <w:pPr>
                    <w:spacing w:line="0" w:lineRule="atLeast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</w:t>
                  </w:r>
                  <w:r w:rsidR="007019E8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   </w:t>
                  </w:r>
                  <w:r w:rsidR="00647503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 xml:space="preserve"> </w:t>
                  </w:r>
                  <w:r w:rsidR="007019E8" w:rsidRPr="002B5BE9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〒029-0132一関市滝沢字寺下52-2</w:t>
                  </w:r>
                </w:p>
                <w:p w:rsidR="007019E8" w:rsidRDefault="007019E8" w:rsidP="007019E8">
                  <w:pPr>
                    <w:spacing w:line="0" w:lineRule="atLeast"/>
                    <w:ind w:firstLineChars="2350" w:firstLine="6606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 w:rsidRPr="002B5BE9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>発行者：一関市滝沢市民センター</w:t>
                  </w: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BF3D36" w:rsidRPr="00BF3D36" w:rsidRDefault="009F3CC1" w:rsidP="007019E8">
                  <w:pPr>
                    <w:spacing w:line="0" w:lineRule="atLeast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  <w:t xml:space="preserve">HP </w:t>
                  </w:r>
                  <w:hyperlink r:id="rId8" w:history="1">
                    <w:r w:rsidR="007019E8" w:rsidRPr="009F3CC1">
                      <w:rPr>
                        <w:rStyle w:val="ac"/>
                        <w:rFonts w:ascii="HGPｺﾞｼｯｸM" w:eastAsia="HGPｺﾞｼｯｸM" w:hAnsi="ＭＳ Ｐゴシック" w:hint="eastAsia"/>
                        <w:sz w:val="24"/>
                        <w:szCs w:val="24"/>
                        <w:u w:val="none"/>
                      </w:rPr>
                      <w:t>http://284takichan.com</w:t>
                    </w:r>
                  </w:hyperlink>
                  <w:r w:rsidR="007019E8" w:rsidRPr="009F3CC1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  E-mail </w:t>
                  </w:r>
                  <w:hyperlink r:id="rId9" w:history="1">
                    <w:r w:rsidR="007019E8" w:rsidRPr="009F3CC1">
                      <w:rPr>
                        <w:rStyle w:val="ac"/>
                        <w:rFonts w:ascii="HGPｺﾞｼｯｸM" w:eastAsia="HGPｺﾞｼｯｸM" w:hAnsi="ＭＳ Ｐゴシック" w:hint="eastAsia"/>
                        <w:sz w:val="24"/>
                        <w:szCs w:val="24"/>
                        <w:u w:val="none"/>
                      </w:rPr>
                      <w:t>takishinkyo@icn-net.ne.jp</w:t>
                    </w:r>
                  </w:hyperlink>
                  <w:r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7019E8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指定管理者：滝沢地域振興協議会　</w:t>
                  </w:r>
                </w:p>
                <w:p w:rsidR="000718EF" w:rsidRPr="00BF3D36" w:rsidRDefault="000718EF" w:rsidP="00BF3D36">
                  <w:pPr>
                    <w:spacing w:line="0" w:lineRule="atLeast"/>
                    <w:rPr>
                      <w:rFonts w:ascii="HGP教科書体" w:eastAsia="HGP教科書体" w:hAnsi="ＭＳ Ｐゴシック"/>
                      <w:b/>
                      <w:sz w:val="28"/>
                      <w:szCs w:val="28"/>
                    </w:rPr>
                  </w:pPr>
                  <w:r w:rsidRPr="00BF3D36">
                    <w:rPr>
                      <w:rFonts w:ascii="HGP教科書体" w:eastAsia="HGP教科書体" w:hAnsi="ＭＳ Ｐゴシック" w:hint="eastAsia"/>
                      <w:b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</w:t>
                  </w:r>
                </w:p>
                <w:p w:rsidR="000718EF" w:rsidRPr="00BF3D36" w:rsidRDefault="000718EF" w:rsidP="000718EF">
                  <w:pPr>
                    <w:spacing w:line="0" w:lineRule="atLeast"/>
                    <w:rPr>
                      <w:rFonts w:ascii="HGP教科書体" w:eastAsia="HGP教科書体" w:hAnsi="ＭＳ Ｐゴシック"/>
                      <w:sz w:val="28"/>
                      <w:szCs w:val="28"/>
                    </w:rPr>
                  </w:pPr>
                  <w:r w:rsidRPr="00BF3D36">
                    <w:rPr>
                      <w:rFonts w:ascii="HGP教科書体" w:eastAsia="HGP教科書体" w:hAnsi="ＭＳ Ｐゴシック" w:hint="eastAsia"/>
                      <w:sz w:val="28"/>
                      <w:szCs w:val="28"/>
                    </w:rPr>
                    <w:t xml:space="preserve">　　　　　　　　　　　　　　　　　　　　　　　　　　　　　　　　　　　　　　　　　　</w:t>
                  </w:r>
                </w:p>
                <w:p w:rsidR="000718EF" w:rsidRPr="000718EF" w:rsidRDefault="000718EF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81" style="position:absolute;left:0;text-align:left;margin-left:0;margin-top:1.65pt;width:183.4pt;height:32.25pt;z-index:251691519" arcsize="10923f" fillcolor="#92d050" stroked="f" strokecolor="#f2f2f2 [3041]" strokeweight="3pt">
            <v:shadow type="perspective" color="#4e6128 [1606]" opacity=".5" offset="1pt" offset2="-1pt"/>
            <v:textbox inset="5.85pt,.7pt,5.85pt,.7pt"/>
          </v:roundrect>
        </w:pict>
      </w:r>
      <w:r>
        <w:rPr>
          <w:rFonts w:ascii="ＭＳ Ｐ明朝" w:eastAsia="ＭＳ Ｐ明朝" w:hAnsi="ＭＳ Ｐ明朝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.75pt;margin-top:.15pt;width:189.4pt;height:37.4pt;z-index:251692032;mso-wrap-style:none" filled="f" stroked="f">
            <v:textbox style="mso-fit-shape-to-text:t" inset="5.85pt,.7pt,5.85pt,.7pt">
              <w:txbxContent>
                <w:p w:rsidR="00FF562E" w:rsidRDefault="00EF4881"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68.75pt;height:21pt" strokecolor="white [3212]">
                        <v:fill r:id="rId10" o:title=""/>
                        <v:shadow color="#868686"/>
                        <v:textpath style="font-family:&quot;HGP明朝E&quot;;font-size:20pt;v-text-reverse:t;v-text-kern:t" trim="t" fitpath="t" string="みんなで担ごう！！魅力の滝沢"/>
                      </v:shape>
                    </w:pict>
                  </w:r>
                </w:p>
              </w:txbxContent>
            </v:textbox>
          </v:shape>
        </w:pict>
      </w:r>
      <w:r w:rsidR="00FF562E" w:rsidRPr="00FF56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9400" cy="3430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00" cy="3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AD06AC" w:rsidRDefault="00EF4881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pict>
          <v:shape id="_x0000_s1040" type="#_x0000_t136" style="position:absolute;left:0;text-align:left;margin-left:6pt;margin-top:4.35pt;width:291.75pt;height:42.75pt;z-index:251663360;mso-position-horizontal-relative:text;mso-position-vertical-relative:text;mso-width-relative:page;mso-height-relative:page" fillcolor="black [3213]" stroked="f" strokecolor="white [3212]">
            <v:shadow color="#868686"/>
            <v:textpath style="font-family:&quot;HGP創英角ｺﾞｼｯｸUB&quot;;font-size:24pt;v-text-reverse:t;v-text-kern:t" trim="t" fitpath="t" string="滝沢市民センターだより"/>
          </v:shape>
        </w:pic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9E0DCB" w:rsidRDefault="009E0DCB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</w:p>
    <w:p w:rsidR="00003B14" w:rsidRPr="00003B14" w:rsidRDefault="003D17CD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3564CC" w:rsidRPr="00765F5A" w:rsidRDefault="003564CC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:rsidR="00D95E8F" w:rsidRDefault="00D95E8F" w:rsidP="00A538DC">
      <w:pPr>
        <w:spacing w:line="0" w:lineRule="atLeast"/>
        <w:jc w:val="left"/>
        <w:rPr>
          <w:rFonts w:ascii="HGP創英角ﾎﾟｯﾌﾟ体" w:eastAsia="HGP創英角ﾎﾟｯﾌﾟ体" w:hAnsi="HGP創英角ﾎﾟｯﾌﾟ体"/>
          <w:b/>
          <w:color w:val="000000"/>
          <w:sz w:val="32"/>
          <w:szCs w:val="32"/>
        </w:rPr>
      </w:pPr>
    </w:p>
    <w:p w:rsidR="00016044" w:rsidRPr="00496FEE" w:rsidRDefault="00496FEE" w:rsidP="00215F26">
      <w:pPr>
        <w:spacing w:line="0" w:lineRule="atLeast"/>
        <w:jc w:val="left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496FE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専門部会　今年度</w:t>
      </w:r>
      <w:r w:rsidR="008B2FAF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の</w:t>
      </w:r>
      <w:r w:rsidRPr="00496FE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活動を開始</w:t>
      </w:r>
      <w:r w:rsidR="002F2625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 xml:space="preserve">　　　　　　　　　</w:t>
      </w:r>
    </w:p>
    <w:p w:rsidR="00D00FB6" w:rsidRDefault="00496FEE" w:rsidP="00215F26">
      <w:pPr>
        <w:spacing w:line="0" w:lineRule="atLeast"/>
        <w:jc w:val="left"/>
        <w:rPr>
          <w:rFonts w:ascii="ＭＳ 明朝" w:eastAsia="ＭＳ 明朝" w:hAnsi="ＭＳ 明朝"/>
          <w:b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　</w:t>
      </w:r>
      <w:r w:rsidR="00C028DC">
        <w:rPr>
          <w:rFonts w:ascii="ＭＳ 明朝" w:eastAsia="ＭＳ 明朝" w:hAnsi="ＭＳ 明朝" w:hint="eastAsia"/>
          <w:b/>
          <w:color w:val="000000"/>
          <w:sz w:val="28"/>
          <w:szCs w:val="28"/>
        </w:rPr>
        <w:t>滝沢地域振興協議会には５つの専門部会がありますが、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４月１６日の総会を機に、各専門部</w:t>
      </w:r>
      <w:r w:rsidR="00C028DC">
        <w:rPr>
          <w:rFonts w:ascii="ＭＳ 明朝" w:eastAsia="ＭＳ 明朝" w:hAnsi="ＭＳ 明朝" w:hint="eastAsia"/>
          <w:b/>
          <w:color w:val="000000"/>
          <w:sz w:val="28"/>
          <w:szCs w:val="28"/>
        </w:rPr>
        <w:t>会</w:t>
      </w:r>
      <w:r w:rsidR="000B555E">
        <w:rPr>
          <w:rFonts w:ascii="ＭＳ 明朝" w:eastAsia="ＭＳ 明朝" w:hAnsi="ＭＳ 明朝" w:hint="eastAsia"/>
          <w:b/>
          <w:color w:val="000000"/>
          <w:sz w:val="28"/>
          <w:szCs w:val="28"/>
        </w:rPr>
        <w:t>の活動が活発化してい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ます。今年度の活動の概略を</w:t>
      </w:r>
      <w:r w:rsidR="008B2FAF">
        <w:rPr>
          <w:rFonts w:ascii="ＭＳ 明朝" w:eastAsia="ＭＳ 明朝" w:hAnsi="ＭＳ 明朝" w:hint="eastAsia"/>
          <w:b/>
          <w:color w:val="000000"/>
          <w:sz w:val="28"/>
          <w:szCs w:val="28"/>
        </w:rPr>
        <w:t>ご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紹介します。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2977"/>
        <w:gridCol w:w="2693"/>
        <w:gridCol w:w="7"/>
        <w:gridCol w:w="1411"/>
      </w:tblGrid>
      <w:tr w:rsidR="00CA0D28" w:rsidRPr="007626F0" w:rsidTr="00736B1F">
        <w:tc>
          <w:tcPr>
            <w:tcW w:w="1276" w:type="dxa"/>
          </w:tcPr>
          <w:p w:rsidR="00C028DC" w:rsidRPr="007626F0" w:rsidRDefault="00C028DC" w:rsidP="00C028D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bookmarkStart w:id="1" w:name="_Hlk485115366"/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部会名</w:t>
            </w:r>
          </w:p>
        </w:tc>
        <w:tc>
          <w:tcPr>
            <w:tcW w:w="2126" w:type="dxa"/>
          </w:tcPr>
          <w:p w:rsidR="00C028DC" w:rsidRPr="007626F0" w:rsidRDefault="00C028DC" w:rsidP="00C028D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正副部会長</w:t>
            </w:r>
          </w:p>
        </w:tc>
        <w:tc>
          <w:tcPr>
            <w:tcW w:w="2977" w:type="dxa"/>
          </w:tcPr>
          <w:p w:rsidR="00C028DC" w:rsidRPr="007626F0" w:rsidRDefault="00C028DC" w:rsidP="00C028D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活動項目</w:t>
            </w:r>
          </w:p>
        </w:tc>
        <w:tc>
          <w:tcPr>
            <w:tcW w:w="2693" w:type="dxa"/>
          </w:tcPr>
          <w:p w:rsidR="00C028DC" w:rsidRPr="007626F0" w:rsidRDefault="00C028DC" w:rsidP="00C028D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活動内容</w:t>
            </w:r>
          </w:p>
        </w:tc>
        <w:tc>
          <w:tcPr>
            <w:tcW w:w="1418" w:type="dxa"/>
            <w:gridSpan w:val="2"/>
          </w:tcPr>
          <w:p w:rsidR="00C028DC" w:rsidRPr="007626F0" w:rsidRDefault="007626F0" w:rsidP="00C028D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予定など</w:t>
            </w:r>
          </w:p>
        </w:tc>
      </w:tr>
      <w:bookmarkEnd w:id="1"/>
      <w:tr w:rsidR="00CA0D28" w:rsidRPr="007626F0" w:rsidTr="00736B1F">
        <w:trPr>
          <w:trHeight w:val="660"/>
        </w:trPr>
        <w:tc>
          <w:tcPr>
            <w:tcW w:w="1276" w:type="dxa"/>
            <w:vMerge w:val="restart"/>
            <w:vAlign w:val="center"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共　通</w:t>
            </w:r>
          </w:p>
          <w:p w:rsidR="00910C7C" w:rsidRDefault="00C63628" w:rsidP="00910C7C">
            <w:pPr>
              <w:spacing w:line="0" w:lineRule="atLeast"/>
              <w:ind w:left="261" w:hangingChars="100" w:hanging="261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※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全体取</w:t>
            </w:r>
          </w:p>
          <w:p w:rsidR="00C63628" w:rsidRPr="007626F0" w:rsidRDefault="00C63628" w:rsidP="00910C7C">
            <w:pPr>
              <w:spacing w:line="0" w:lineRule="atLeast"/>
              <w:ind w:leftChars="100" w:left="210" w:firstLineChars="100" w:firstLine="261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組み</w:t>
            </w:r>
          </w:p>
        </w:tc>
        <w:tc>
          <w:tcPr>
            <w:tcW w:w="2126" w:type="dxa"/>
            <w:vMerge w:val="restart"/>
            <w:vAlign w:val="center"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執行部会</w:t>
            </w:r>
          </w:p>
          <w:p w:rsidR="00C63628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各専門部会</w:t>
            </w:r>
          </w:p>
          <w:p w:rsidR="00F27E95" w:rsidRPr="007626F0" w:rsidRDefault="00F27E95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61595</wp:posOffset>
                  </wp:positionV>
                  <wp:extent cx="952500" cy="9525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Merge w:val="restart"/>
            <w:vAlign w:val="center"/>
          </w:tcPr>
          <w:p w:rsidR="00C63628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(1)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児童の健全育成・安</w:t>
            </w:r>
          </w:p>
          <w:p w:rsidR="00C63628" w:rsidRPr="007626F0" w:rsidRDefault="00C63628" w:rsidP="007626F0">
            <w:pPr>
              <w:spacing w:line="0" w:lineRule="atLeast"/>
              <w:ind w:firstLineChars="100" w:firstLine="261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全な子育て環境整備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6B1F" w:rsidRDefault="00C63628" w:rsidP="00736B1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放課後児童クラブ</w:t>
            </w:r>
          </w:p>
          <w:p w:rsidR="00C63628" w:rsidRPr="007626F0" w:rsidRDefault="00C63628" w:rsidP="00307162">
            <w:pPr>
              <w:spacing w:line="0" w:lineRule="atLeast"/>
              <w:ind w:firstLineChars="600" w:firstLine="1566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立上げ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H31年4月運用開始</w:t>
            </w:r>
          </w:p>
        </w:tc>
      </w:tr>
      <w:tr w:rsidR="00CA0D28" w:rsidRPr="007626F0" w:rsidTr="00736B1F">
        <w:trPr>
          <w:trHeight w:val="345"/>
        </w:trPr>
        <w:tc>
          <w:tcPr>
            <w:tcW w:w="1276" w:type="dxa"/>
            <w:vMerge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63628" w:rsidRDefault="00C63628" w:rsidP="007626F0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6B1F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放課後子ども教室</w:t>
            </w:r>
          </w:p>
          <w:p w:rsidR="00C63628" w:rsidRPr="007626F0" w:rsidRDefault="00C63628" w:rsidP="00736B1F">
            <w:pPr>
              <w:spacing w:line="0" w:lineRule="atLeast"/>
              <w:ind w:firstLineChars="600" w:firstLine="1566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立上げ</w:t>
            </w:r>
          </w:p>
        </w:tc>
        <w:tc>
          <w:tcPr>
            <w:tcW w:w="1418" w:type="dxa"/>
            <w:gridSpan w:val="2"/>
            <w:vMerge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</w:tr>
      <w:tr w:rsidR="00CA0D28" w:rsidRPr="007626F0" w:rsidTr="00736B1F">
        <w:tc>
          <w:tcPr>
            <w:tcW w:w="1276" w:type="dxa"/>
            <w:vMerge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(2)人材育成</w:t>
            </w:r>
          </w:p>
        </w:tc>
        <w:tc>
          <w:tcPr>
            <w:tcW w:w="2693" w:type="dxa"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地域づくり講演会</w:t>
            </w:r>
          </w:p>
        </w:tc>
        <w:tc>
          <w:tcPr>
            <w:tcW w:w="1418" w:type="dxa"/>
            <w:gridSpan w:val="2"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H29.11.25</w:t>
            </w:r>
          </w:p>
        </w:tc>
      </w:tr>
      <w:tr w:rsidR="00CA0D28" w:rsidRPr="007626F0" w:rsidTr="00736B1F">
        <w:tc>
          <w:tcPr>
            <w:tcW w:w="1276" w:type="dxa"/>
            <w:vMerge/>
            <w:vAlign w:val="center"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63628" w:rsidRPr="007626F0" w:rsidRDefault="00C63628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C63628" w:rsidRDefault="00C63628" w:rsidP="002F2625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(3)市への要望活動</w:t>
            </w:r>
          </w:p>
        </w:tc>
        <w:tc>
          <w:tcPr>
            <w:tcW w:w="4111" w:type="dxa"/>
            <w:gridSpan w:val="3"/>
          </w:tcPr>
          <w:p w:rsidR="00C63628" w:rsidRDefault="00C63628" w:rsidP="00C63628">
            <w:pPr>
              <w:spacing w:line="0" w:lineRule="atLeast"/>
              <w:ind w:left="653" w:rightChars="-9" w:right="-19" w:hangingChars="250" w:hanging="653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・木ノ川線道路横断の安全確保</w:t>
            </w:r>
          </w:p>
          <w:p w:rsidR="00C63628" w:rsidRDefault="00C63628" w:rsidP="002F2625">
            <w:pPr>
              <w:spacing w:line="0" w:lineRule="atLeast"/>
              <w:ind w:rightChars="-9" w:right="-19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・民区の境に防犯灯新設､など</w:t>
            </w:r>
          </w:p>
        </w:tc>
      </w:tr>
      <w:tr w:rsidR="00CA0D28" w:rsidRPr="007626F0" w:rsidTr="00736B1F">
        <w:tc>
          <w:tcPr>
            <w:tcW w:w="1276" w:type="dxa"/>
            <w:vMerge w:val="restart"/>
            <w:vAlign w:val="center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生活福祉</w:t>
            </w:r>
          </w:p>
          <w:p w:rsidR="006C3E26" w:rsidRPr="007626F0" w:rsidRDefault="006C3E26" w:rsidP="00C028DC">
            <w:pPr>
              <w:spacing w:line="0" w:lineRule="atLeast"/>
              <w:ind w:firstLineChars="200" w:firstLine="522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部会</w:t>
            </w:r>
          </w:p>
        </w:tc>
        <w:tc>
          <w:tcPr>
            <w:tcW w:w="2126" w:type="dxa"/>
            <w:vMerge w:val="restart"/>
            <w:vAlign w:val="center"/>
          </w:tcPr>
          <w:p w:rsidR="002F2625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(正)東海林</w:t>
            </w:r>
          </w:p>
          <w:p w:rsidR="006C3E26" w:rsidRPr="007626F0" w:rsidRDefault="006C3E26" w:rsidP="002F2625">
            <w:pPr>
              <w:spacing w:line="0" w:lineRule="atLeast"/>
              <w:ind w:firstLineChars="400" w:firstLine="1044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英四郎</w:t>
            </w:r>
          </w:p>
          <w:p w:rsidR="006C3E26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(副)</w:t>
            </w:r>
            <w:r w:rsidR="00B60DB5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 xml:space="preserve">伊藤 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則男</w:t>
            </w:r>
          </w:p>
          <w:p w:rsidR="001221B7" w:rsidRPr="007626F0" w:rsidRDefault="001221B7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2F2625" w:rsidRDefault="006C3E26" w:rsidP="002F2625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(1)｢滝ちゃんのかわ版｣</w:t>
            </w:r>
          </w:p>
          <w:p w:rsidR="006C3E26" w:rsidRPr="007626F0" w:rsidRDefault="006C3E26" w:rsidP="002F2625">
            <w:pPr>
              <w:spacing w:line="0" w:lineRule="atLeast"/>
              <w:ind w:firstLineChars="600" w:firstLine="1566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継続発行</w:t>
            </w:r>
          </w:p>
        </w:tc>
        <w:tc>
          <w:tcPr>
            <w:tcW w:w="2693" w:type="dxa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福祉関係や地域の話題を収集･発信</w:t>
            </w:r>
          </w:p>
        </w:tc>
        <w:tc>
          <w:tcPr>
            <w:tcW w:w="1418" w:type="dxa"/>
            <w:gridSpan w:val="2"/>
          </w:tcPr>
          <w:p w:rsidR="006C3E26" w:rsidRPr="00D86F9A" w:rsidRDefault="006C3E26" w:rsidP="00D86F9A">
            <w:pPr>
              <w:spacing w:line="0" w:lineRule="atLeast"/>
              <w:ind w:left="653" w:rightChars="-9" w:right="-19" w:hangingChars="250" w:hanging="653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毎月15日発行</w:t>
            </w:r>
          </w:p>
        </w:tc>
      </w:tr>
      <w:tr w:rsidR="00CA0D28" w:rsidRPr="007626F0" w:rsidTr="00736B1F">
        <w:tc>
          <w:tcPr>
            <w:tcW w:w="1276" w:type="dxa"/>
            <w:vMerge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)男の料理</w:t>
            </w:r>
          </w:p>
        </w:tc>
        <w:tc>
          <w:tcPr>
            <w:tcW w:w="2693" w:type="dxa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男性の料理教室</w:t>
            </w:r>
          </w:p>
        </w:tc>
        <w:tc>
          <w:tcPr>
            <w:tcW w:w="1418" w:type="dxa"/>
            <w:gridSpan w:val="2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11月開催</w:t>
            </w:r>
          </w:p>
        </w:tc>
      </w:tr>
      <w:tr w:rsidR="00CA0D28" w:rsidRPr="007626F0" w:rsidTr="00736B1F">
        <w:tc>
          <w:tcPr>
            <w:tcW w:w="1276" w:type="dxa"/>
            <w:vMerge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(3)史跡巡りｳｫｰｷﾝｸﾞ</w:t>
            </w:r>
          </w:p>
        </w:tc>
        <w:tc>
          <w:tcPr>
            <w:tcW w:w="2693" w:type="dxa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滝沢とキリシタン</w:t>
            </w:r>
          </w:p>
        </w:tc>
        <w:tc>
          <w:tcPr>
            <w:tcW w:w="1418" w:type="dxa"/>
            <w:gridSpan w:val="2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9月頃</w:t>
            </w:r>
          </w:p>
        </w:tc>
      </w:tr>
      <w:tr w:rsidR="00CA0D28" w:rsidRPr="007626F0" w:rsidTr="00736B1F">
        <w:tc>
          <w:tcPr>
            <w:tcW w:w="1276" w:type="dxa"/>
            <w:vMerge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(4)門松づくり</w:t>
            </w:r>
          </w:p>
        </w:tc>
        <w:tc>
          <w:tcPr>
            <w:tcW w:w="2693" w:type="dxa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自分の門松を作成</w:t>
            </w:r>
          </w:p>
        </w:tc>
        <w:tc>
          <w:tcPr>
            <w:tcW w:w="1418" w:type="dxa"/>
            <w:gridSpan w:val="2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12月</w:t>
            </w:r>
          </w:p>
        </w:tc>
      </w:tr>
      <w:tr w:rsidR="00CA0D28" w:rsidRPr="007626F0" w:rsidTr="00736B1F">
        <w:tc>
          <w:tcPr>
            <w:tcW w:w="1276" w:type="dxa"/>
            <w:vMerge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(5)たまり場づくり</w:t>
            </w:r>
          </w:p>
        </w:tc>
        <w:tc>
          <w:tcPr>
            <w:tcW w:w="4111" w:type="dxa"/>
            <w:gridSpan w:val="3"/>
          </w:tcPr>
          <w:p w:rsidR="006C3E26" w:rsidRPr="007626F0" w:rsidRDefault="006C3E26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数名のたまり場づくりを研究</w:t>
            </w:r>
          </w:p>
        </w:tc>
      </w:tr>
      <w:tr w:rsidR="00CA0D28" w:rsidRPr="007626F0" w:rsidTr="00736B1F">
        <w:tc>
          <w:tcPr>
            <w:tcW w:w="1276" w:type="dxa"/>
            <w:vMerge w:val="restart"/>
            <w:vAlign w:val="center"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教育文化</w:t>
            </w:r>
          </w:p>
          <w:p w:rsidR="007C18DD" w:rsidRPr="007626F0" w:rsidRDefault="007C18DD" w:rsidP="00C028DC">
            <w:pPr>
              <w:spacing w:line="0" w:lineRule="atLeast"/>
              <w:ind w:firstLineChars="200" w:firstLine="522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部会</w:t>
            </w:r>
          </w:p>
        </w:tc>
        <w:tc>
          <w:tcPr>
            <w:tcW w:w="2126" w:type="dxa"/>
            <w:vMerge w:val="restart"/>
            <w:vAlign w:val="center"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(正)千葉</w:t>
            </w:r>
            <w:r w:rsidR="00B60DB5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弘毅</w:t>
            </w:r>
          </w:p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(副)鈴木</w:t>
            </w:r>
            <w:r w:rsidR="00B60DB5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克子</w:t>
            </w:r>
          </w:p>
        </w:tc>
        <w:tc>
          <w:tcPr>
            <w:tcW w:w="2977" w:type="dxa"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(1)｢滝沢行事ごよみ｣</w:t>
            </w:r>
          </w:p>
        </w:tc>
        <w:tc>
          <w:tcPr>
            <w:tcW w:w="2693" w:type="dxa"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３ケ月カレンダーの継続発行</w:t>
            </w:r>
          </w:p>
        </w:tc>
        <w:tc>
          <w:tcPr>
            <w:tcW w:w="1418" w:type="dxa"/>
            <w:gridSpan w:val="2"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7・10・1・4月発行</w:t>
            </w:r>
          </w:p>
        </w:tc>
      </w:tr>
      <w:tr w:rsidR="00CA0D28" w:rsidRPr="007626F0" w:rsidTr="00736B1F">
        <w:tc>
          <w:tcPr>
            <w:tcW w:w="1276" w:type="dxa"/>
            <w:vMerge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(2)達人</w:t>
            </w:r>
            <w:r w:rsidR="002F2625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の</w:t>
            </w: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発掘</w:t>
            </w:r>
          </w:p>
        </w:tc>
        <w:tc>
          <w:tcPr>
            <w:tcW w:w="4111" w:type="dxa"/>
            <w:gridSpan w:val="3"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地域の学びあいで達人の活躍を</w:t>
            </w:r>
          </w:p>
        </w:tc>
      </w:tr>
      <w:tr w:rsidR="00CA0D28" w:rsidRPr="007626F0" w:rsidTr="00736B1F">
        <w:tc>
          <w:tcPr>
            <w:tcW w:w="1276" w:type="dxa"/>
            <w:vMerge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C18DD" w:rsidRPr="007C18DD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(3)文化祭開催</w:t>
            </w:r>
          </w:p>
        </w:tc>
        <w:tc>
          <w:tcPr>
            <w:tcW w:w="4111" w:type="dxa"/>
            <w:gridSpan w:val="3"/>
          </w:tcPr>
          <w:p w:rsidR="007C18DD" w:rsidRPr="007626F0" w:rsidRDefault="007C18DD" w:rsidP="007C18DD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滝沢地域共通の文化祭及び手仕事作品発表　　　　　11月開催</w:t>
            </w:r>
          </w:p>
        </w:tc>
      </w:tr>
      <w:tr w:rsidR="00F27E95" w:rsidRPr="007626F0" w:rsidTr="002F2625">
        <w:tc>
          <w:tcPr>
            <w:tcW w:w="1276" w:type="dxa"/>
            <w:vMerge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gridSpan w:val="4"/>
          </w:tcPr>
          <w:p w:rsidR="007C18DD" w:rsidRPr="007626F0" w:rsidRDefault="007C18DD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(4)放課後児童クラブ､子ども教室開設に向けた連携</w:t>
            </w:r>
          </w:p>
        </w:tc>
      </w:tr>
      <w:tr w:rsidR="00CA0D28" w:rsidRPr="007626F0" w:rsidTr="00736B1F">
        <w:tc>
          <w:tcPr>
            <w:tcW w:w="1276" w:type="dxa"/>
            <w:vMerge w:val="restart"/>
            <w:vAlign w:val="center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安心安全</w:t>
            </w:r>
          </w:p>
          <w:p w:rsidR="00CB65F4" w:rsidRPr="007626F0" w:rsidRDefault="00CB65F4" w:rsidP="00C028DC">
            <w:pPr>
              <w:spacing w:line="0" w:lineRule="atLeast"/>
              <w:ind w:firstLineChars="200" w:firstLine="522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部会</w:t>
            </w:r>
          </w:p>
        </w:tc>
        <w:tc>
          <w:tcPr>
            <w:tcW w:w="2126" w:type="dxa"/>
            <w:vMerge w:val="restart"/>
            <w:vAlign w:val="center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(正)蜂谷</w:t>
            </w:r>
            <w:r w:rsidR="00B60DB5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正美</w:t>
            </w:r>
          </w:p>
          <w:p w:rsidR="00CB65F4" w:rsidRPr="007626F0" w:rsidRDefault="00F27E95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287655</wp:posOffset>
                  </wp:positionV>
                  <wp:extent cx="85979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058" y="20903"/>
                      <wp:lineTo x="21058" y="0"/>
                      <wp:lineTo x="0" y="0"/>
                    </wp:wrapPolygon>
                  </wp:wrapThrough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5F4"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(副)菅原　勉</w:t>
            </w:r>
          </w:p>
        </w:tc>
        <w:tc>
          <w:tcPr>
            <w:tcW w:w="2977" w:type="dxa"/>
          </w:tcPr>
          <w:p w:rsidR="00CB65F4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(1)防災マップのフォ</w:t>
            </w:r>
          </w:p>
          <w:p w:rsidR="00CB65F4" w:rsidRPr="007626F0" w:rsidRDefault="00CB65F4" w:rsidP="007C18DD">
            <w:pPr>
              <w:spacing w:line="0" w:lineRule="atLeast"/>
              <w:ind w:firstLineChars="400" w:firstLine="1044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ローアップ</w:t>
            </w:r>
          </w:p>
        </w:tc>
        <w:tc>
          <w:tcPr>
            <w:tcW w:w="2693" w:type="dxa"/>
          </w:tcPr>
          <w:p w:rsidR="00CB65F4" w:rsidRPr="007C18DD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薄暮時の危険個所確認、他</w:t>
            </w:r>
          </w:p>
        </w:tc>
        <w:tc>
          <w:tcPr>
            <w:tcW w:w="1418" w:type="dxa"/>
            <w:gridSpan w:val="2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11月頃</w:t>
            </w:r>
          </w:p>
        </w:tc>
      </w:tr>
      <w:tr w:rsidR="00CA0D28" w:rsidRPr="007626F0" w:rsidTr="00736B1F">
        <w:tc>
          <w:tcPr>
            <w:tcW w:w="1276" w:type="dxa"/>
            <w:vMerge/>
            <w:vAlign w:val="center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CB65F4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(2)防犯灯の設置及び</w:t>
            </w:r>
          </w:p>
          <w:p w:rsidR="00CB65F4" w:rsidRPr="007626F0" w:rsidRDefault="00CB65F4" w:rsidP="00CC00AA">
            <w:pPr>
              <w:spacing w:line="0" w:lineRule="atLeast"/>
              <w:ind w:firstLineChars="400" w:firstLine="1044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ＬＥＤ化促進</w:t>
            </w:r>
          </w:p>
        </w:tc>
        <w:tc>
          <w:tcPr>
            <w:tcW w:w="4111" w:type="dxa"/>
            <w:gridSpan w:val="3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例えば区の境に防犯灯を新設→協議会と一体で取り組む</w:t>
            </w:r>
          </w:p>
        </w:tc>
      </w:tr>
      <w:tr w:rsidR="00CA0D28" w:rsidRPr="007626F0" w:rsidTr="00736B1F">
        <w:tc>
          <w:tcPr>
            <w:tcW w:w="1276" w:type="dxa"/>
            <w:vMerge/>
            <w:vAlign w:val="center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(3)横断歩道の設置</w:t>
            </w:r>
          </w:p>
        </w:tc>
        <w:tc>
          <w:tcPr>
            <w:tcW w:w="4111" w:type="dxa"/>
            <w:gridSpan w:val="3"/>
          </w:tcPr>
          <w:p w:rsidR="00CB65F4" w:rsidRPr="007626F0" w:rsidRDefault="00CB65F4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木ノ川線歩道設置に伴う道路横断の安全確保→市への働き掛け</w:t>
            </w:r>
          </w:p>
        </w:tc>
      </w:tr>
      <w:tr w:rsidR="00CA0D28" w:rsidRPr="007626F0" w:rsidTr="00736B1F">
        <w:tc>
          <w:tcPr>
            <w:tcW w:w="1276" w:type="dxa"/>
            <w:vMerge w:val="restart"/>
            <w:vAlign w:val="center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地産地消</w:t>
            </w:r>
          </w:p>
          <w:p w:rsidR="001A662C" w:rsidRPr="007626F0" w:rsidRDefault="001A662C" w:rsidP="00C028DC">
            <w:pPr>
              <w:spacing w:line="0" w:lineRule="atLeast"/>
              <w:ind w:firstLineChars="200" w:firstLine="522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部会</w:t>
            </w:r>
          </w:p>
        </w:tc>
        <w:tc>
          <w:tcPr>
            <w:tcW w:w="2126" w:type="dxa"/>
            <w:vMerge w:val="restart"/>
            <w:vAlign w:val="center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(正)菅原</w:t>
            </w:r>
            <w:r w:rsidR="00B60DB5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吉昭</w:t>
            </w:r>
          </w:p>
          <w:p w:rsidR="002F2625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(副)小野寺</w:t>
            </w:r>
          </w:p>
          <w:p w:rsidR="001A662C" w:rsidRPr="007626F0" w:rsidRDefault="001A662C" w:rsidP="002F2625">
            <w:pPr>
              <w:spacing w:line="0" w:lineRule="atLeast"/>
              <w:ind w:firstLineChars="400" w:firstLine="1044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恵美子</w:t>
            </w:r>
          </w:p>
        </w:tc>
        <w:tc>
          <w:tcPr>
            <w:tcW w:w="2977" w:type="dxa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(1)お盆用切り花販売</w:t>
            </w:r>
          </w:p>
        </w:tc>
        <w:tc>
          <w:tcPr>
            <w:tcW w:w="2693" w:type="dxa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8月</w:t>
            </w:r>
          </w:p>
        </w:tc>
      </w:tr>
      <w:tr w:rsidR="00CA0D28" w:rsidRPr="007626F0" w:rsidTr="00736B1F">
        <w:tc>
          <w:tcPr>
            <w:tcW w:w="1276" w:type="dxa"/>
            <w:vMerge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(2)第2回収穫祭開催</w:t>
            </w:r>
          </w:p>
        </w:tc>
        <w:tc>
          <w:tcPr>
            <w:tcW w:w="2693" w:type="dxa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芸術文化祭等との共催を検討</w:t>
            </w:r>
          </w:p>
        </w:tc>
        <w:tc>
          <w:tcPr>
            <w:tcW w:w="1418" w:type="dxa"/>
            <w:gridSpan w:val="2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11月</w:t>
            </w:r>
          </w:p>
        </w:tc>
      </w:tr>
      <w:tr w:rsidR="00CA0D28" w:rsidRPr="007626F0" w:rsidTr="00736B1F">
        <w:tc>
          <w:tcPr>
            <w:tcW w:w="1276" w:type="dxa"/>
            <w:vMerge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(3)ふるさと宅配便</w:t>
            </w:r>
          </w:p>
        </w:tc>
        <w:tc>
          <w:tcPr>
            <w:tcW w:w="4111" w:type="dxa"/>
            <w:gridSpan w:val="3"/>
          </w:tcPr>
          <w:p w:rsidR="001A662C" w:rsidRPr="007626F0" w:rsidRDefault="001A662C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地元出身者などに滝沢の宝箱(なつかしい味)を届けることを検討</w:t>
            </w:r>
          </w:p>
        </w:tc>
      </w:tr>
      <w:tr w:rsidR="00CA0D28" w:rsidRPr="007626F0" w:rsidTr="00002626">
        <w:trPr>
          <w:trHeight w:val="409"/>
        </w:trPr>
        <w:tc>
          <w:tcPr>
            <w:tcW w:w="1276" w:type="dxa"/>
            <w:vMerge w:val="restart"/>
            <w:vAlign w:val="center"/>
          </w:tcPr>
          <w:p w:rsidR="00CC00AA" w:rsidRPr="007626F0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自主防災</w:t>
            </w:r>
          </w:p>
          <w:p w:rsidR="00CC00AA" w:rsidRPr="007626F0" w:rsidRDefault="00CC00AA" w:rsidP="00C35240">
            <w:pPr>
              <w:spacing w:line="0" w:lineRule="atLeast"/>
              <w:ind w:firstLineChars="200" w:firstLine="522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部会</w:t>
            </w:r>
          </w:p>
        </w:tc>
        <w:tc>
          <w:tcPr>
            <w:tcW w:w="2126" w:type="dxa"/>
            <w:vMerge w:val="restart"/>
            <w:vAlign w:val="center"/>
          </w:tcPr>
          <w:p w:rsidR="00CC00AA" w:rsidRPr="007626F0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(正)小野寺</w:t>
            </w:r>
            <w:r w:rsidR="00B60DB5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司</w:t>
            </w:r>
          </w:p>
          <w:p w:rsidR="00CC00AA" w:rsidRPr="007626F0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(副)</w:t>
            </w:r>
            <w:r w:rsidR="00B60DB5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 xml:space="preserve">菅原 </w:t>
            </w: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哲雄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00AA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(1)各種訓練、研修等</w:t>
            </w:r>
          </w:p>
          <w:p w:rsidR="00CC00AA" w:rsidRPr="007626F0" w:rsidRDefault="00CC00AA" w:rsidP="001A662C">
            <w:pPr>
              <w:spacing w:line="0" w:lineRule="atLeast"/>
              <w:ind w:firstLineChars="600" w:firstLine="1566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への参加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2FAF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水防訓練・サバイバ</w:t>
            </w:r>
          </w:p>
          <w:p w:rsidR="00CC00AA" w:rsidRPr="007626F0" w:rsidRDefault="00CC00AA" w:rsidP="008B2FA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ルキャンプなど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C00AA" w:rsidRPr="001A662C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7月</w:t>
            </w:r>
          </w:p>
        </w:tc>
      </w:tr>
      <w:tr w:rsidR="00CA0D28" w:rsidRPr="007626F0" w:rsidTr="00CC00AA">
        <w:trPr>
          <w:trHeight w:val="705"/>
        </w:trPr>
        <w:tc>
          <w:tcPr>
            <w:tcW w:w="1276" w:type="dxa"/>
            <w:vMerge/>
            <w:vAlign w:val="center"/>
          </w:tcPr>
          <w:p w:rsidR="00CC00AA" w:rsidRPr="007626F0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C00AA" w:rsidRPr="007626F0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A" w:rsidRDefault="00CC00AA" w:rsidP="00CC00AA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(2)民区別防災資機材</w:t>
            </w:r>
          </w:p>
          <w:p w:rsidR="00CC00AA" w:rsidRDefault="00CC00AA" w:rsidP="00CC00AA">
            <w:pPr>
              <w:spacing w:line="0" w:lineRule="atLeast"/>
              <w:ind w:firstLineChars="300" w:firstLine="783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の保有状況確認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AA" w:rsidRDefault="00CC00AA" w:rsidP="00215F26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不足分の補充検討や相互活用等</w:t>
            </w:r>
          </w:p>
        </w:tc>
      </w:tr>
      <w:tr w:rsidR="00CA0D28" w:rsidRPr="007626F0" w:rsidTr="00F2458B">
        <w:tc>
          <w:tcPr>
            <w:tcW w:w="1276" w:type="dxa"/>
          </w:tcPr>
          <w:p w:rsidR="00CC00AA" w:rsidRPr="007626F0" w:rsidRDefault="00CC00AA" w:rsidP="00B60DB5">
            <w:pPr>
              <w:spacing w:line="0" w:lineRule="atLeast"/>
              <w:ind w:firstLineChars="50" w:firstLine="131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lastRenderedPageBreak/>
              <w:t>部会名</w:t>
            </w:r>
          </w:p>
        </w:tc>
        <w:tc>
          <w:tcPr>
            <w:tcW w:w="2126" w:type="dxa"/>
          </w:tcPr>
          <w:p w:rsidR="00CC00AA" w:rsidRPr="007626F0" w:rsidRDefault="00CC00AA" w:rsidP="00F2458B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正副部会長</w:t>
            </w:r>
          </w:p>
        </w:tc>
        <w:tc>
          <w:tcPr>
            <w:tcW w:w="2977" w:type="dxa"/>
          </w:tcPr>
          <w:p w:rsidR="00CC00AA" w:rsidRPr="007626F0" w:rsidRDefault="00CC00AA" w:rsidP="00F2458B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活動項目</w:t>
            </w:r>
          </w:p>
        </w:tc>
        <w:tc>
          <w:tcPr>
            <w:tcW w:w="2693" w:type="dxa"/>
          </w:tcPr>
          <w:p w:rsidR="00CC00AA" w:rsidRPr="007626F0" w:rsidRDefault="00CC00AA" w:rsidP="00F2458B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 w:rsidRPr="007626F0"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活動内容</w:t>
            </w:r>
          </w:p>
        </w:tc>
        <w:tc>
          <w:tcPr>
            <w:tcW w:w="1418" w:type="dxa"/>
            <w:gridSpan w:val="2"/>
          </w:tcPr>
          <w:p w:rsidR="00CC00AA" w:rsidRPr="007626F0" w:rsidRDefault="00CC00AA" w:rsidP="00F2458B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予定など</w:t>
            </w:r>
          </w:p>
        </w:tc>
      </w:tr>
      <w:tr w:rsidR="00CA0D28" w:rsidRPr="007626F0" w:rsidTr="00F2458B">
        <w:tc>
          <w:tcPr>
            <w:tcW w:w="1276" w:type="dxa"/>
            <w:vMerge w:val="restart"/>
            <w:vAlign w:val="center"/>
          </w:tcPr>
          <w:p w:rsidR="00CC00AA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自主防災</w:t>
            </w:r>
          </w:p>
          <w:p w:rsidR="00CC00AA" w:rsidRPr="007626F0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 xml:space="preserve">　　部会</w:t>
            </w:r>
          </w:p>
        </w:tc>
        <w:tc>
          <w:tcPr>
            <w:tcW w:w="2126" w:type="dxa"/>
            <w:vMerge w:val="restart"/>
            <w:vAlign w:val="center"/>
          </w:tcPr>
          <w:p w:rsidR="00CC00AA" w:rsidRPr="008B2FAF" w:rsidRDefault="00C35240" w:rsidP="00CA0D28">
            <w:pPr>
              <w:spacing w:line="0" w:lineRule="atLeast"/>
              <w:ind w:right="260" w:firstLineChars="100" w:firstLine="210"/>
              <w:jc w:val="right"/>
              <w:rPr>
                <w:rFonts w:ascii="ＭＳ 明朝" w:eastAsia="ＭＳ 明朝" w:hAnsi="ＭＳ 明朝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-645160</wp:posOffset>
                  </wp:positionV>
                  <wp:extent cx="1028700" cy="638175"/>
                  <wp:effectExtent l="0" t="0" r="0" b="0"/>
                  <wp:wrapThrough wrapText="bothSides">
                    <wp:wrapPolygon edited="0">
                      <wp:start x="0" y="0"/>
                      <wp:lineTo x="0" y="21278"/>
                      <wp:lineTo x="21200" y="21278"/>
                      <wp:lineTo x="21200" y="0"/>
                      <wp:lineTo x="0" y="0"/>
                    </wp:wrapPolygon>
                  </wp:wrapThrough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CC00AA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(3)福祉施設との</w:t>
            </w:r>
          </w:p>
          <w:p w:rsidR="00CC00AA" w:rsidRDefault="00CC00AA" w:rsidP="00CC00AA">
            <w:pPr>
              <w:spacing w:line="0" w:lineRule="atLeast"/>
              <w:ind w:firstLineChars="400" w:firstLine="1044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合同防災訓練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CC00AA" w:rsidRPr="001A662C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福祉施設における避難訓練など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CC00AA" w:rsidRPr="001A662C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9月</w:t>
            </w:r>
          </w:p>
        </w:tc>
      </w:tr>
      <w:tr w:rsidR="00CA0D28" w:rsidRPr="007626F0" w:rsidTr="00F2458B">
        <w:tc>
          <w:tcPr>
            <w:tcW w:w="1276" w:type="dxa"/>
            <w:vMerge/>
            <w:vAlign w:val="center"/>
          </w:tcPr>
          <w:p w:rsidR="00CC00AA" w:rsidRPr="007626F0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CC00AA" w:rsidRPr="007626F0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CC00AA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(4)自主防災広報活動</w:t>
            </w:r>
          </w:p>
        </w:tc>
        <w:tc>
          <w:tcPr>
            <w:tcW w:w="4111" w:type="dxa"/>
            <w:gridSpan w:val="3"/>
          </w:tcPr>
          <w:p w:rsidR="00CC00AA" w:rsidRPr="001A662C" w:rsidRDefault="00CC00AA" w:rsidP="00F2458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color w:val="00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6"/>
                <w:szCs w:val="26"/>
              </w:rPr>
              <w:t>｢滝ちゃんのかわら版｣｢市民センターだより｣を活用した広報活動</w:t>
            </w:r>
          </w:p>
        </w:tc>
      </w:tr>
    </w:tbl>
    <w:p w:rsidR="000F4D4E" w:rsidRPr="000F4D4E" w:rsidRDefault="000F4D4E" w:rsidP="0008104A">
      <w:pPr>
        <w:spacing w:line="0" w:lineRule="atLeast"/>
        <w:jc w:val="left"/>
        <w:rPr>
          <w:rFonts w:ascii="HGP創英角ﾎﾟｯﾌﾟ体" w:eastAsia="HGP創英角ﾎﾟｯﾌﾟ体" w:hAnsi="HGP創英角ｺﾞｼｯｸUB"/>
          <w:b/>
          <w:color w:val="000000"/>
          <w:sz w:val="16"/>
          <w:szCs w:val="16"/>
        </w:rPr>
      </w:pPr>
    </w:p>
    <w:p w:rsidR="00E05B4F" w:rsidRPr="00E05B4F" w:rsidRDefault="00E05B4F" w:rsidP="00F71A50">
      <w:pPr>
        <w:spacing w:line="0" w:lineRule="atLeast"/>
        <w:ind w:rightChars="201" w:right="422"/>
        <w:jc w:val="left"/>
        <w:rPr>
          <w:rFonts w:asciiTheme="minorEastAsia" w:hAnsiTheme="minorEastAsia" w:cs="BrowalliaUPC"/>
          <w:b/>
          <w:noProof/>
          <w:sz w:val="28"/>
          <w:szCs w:val="28"/>
        </w:rPr>
      </w:pPr>
    </w:p>
    <w:p w:rsidR="00C1784E" w:rsidRDefault="00C1784E" w:rsidP="00C1784E">
      <w:pPr>
        <w:spacing w:line="0" w:lineRule="atLeast"/>
        <w:jc w:val="left"/>
        <w:rPr>
          <w:rFonts w:ascii="HGS創英角ﾎﾟｯﾌﾟ体" w:eastAsia="HGS創英角ﾎﾟｯﾌﾟ体" w:hAnsi="HGS創英角ﾎﾟｯﾌﾟ体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10160</wp:posOffset>
            </wp:positionV>
            <wp:extent cx="180022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486" y="21495"/>
                <wp:lineTo x="2148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b/>
          <w:noProof/>
          <w:sz w:val="36"/>
          <w:szCs w:val="36"/>
        </w:rPr>
        <w:t>スポーツ吹矢指導者講習会のお知らせ</w:t>
      </w:r>
    </w:p>
    <w:p w:rsidR="00C1784E" w:rsidRDefault="00C1784E" w:rsidP="00C1784E">
      <w:pPr>
        <w:spacing w:line="0" w:lineRule="atLeast"/>
        <w:ind w:firstLineChars="100" w:firstLine="281"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楽しみながら健康づくりができる安全なスポーツ吹矢の</w:t>
      </w:r>
    </w:p>
    <w:p w:rsidR="00C1784E" w:rsidRDefault="00C1784E" w:rsidP="00C1784E">
      <w:pPr>
        <w:spacing w:line="0" w:lineRule="atLeast"/>
        <w:jc w:val="left"/>
        <w:rPr>
          <w:rFonts w:asciiTheme="minorEastAsia" w:hAnsiTheme="minorEastAsia"/>
          <w:b/>
          <w:noProof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t>普及啓発のための指導者講習会を開催します。</w:t>
      </w:r>
    </w:p>
    <w:p w:rsidR="00C1784E" w:rsidRDefault="00C1784E" w:rsidP="00C1784E">
      <w:pPr>
        <w:spacing w:line="0" w:lineRule="atLeast"/>
        <w:ind w:firstLineChars="100" w:firstLine="281"/>
        <w:jc w:val="left"/>
        <w:rPr>
          <w:rFonts w:asciiTheme="minorEastAsia" w:hAnsiTheme="minorEastAsia"/>
          <w:b/>
          <w:noProof/>
          <w:sz w:val="28"/>
          <w:szCs w:val="28"/>
        </w:rPr>
      </w:pPr>
    </w:p>
    <w:p w:rsidR="00C1784E" w:rsidRDefault="00C1784E" w:rsidP="00C1784E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〈日　時〉７月１日（土）１４：００～１６：００</w:t>
      </w:r>
    </w:p>
    <w:p w:rsidR="00C1784E" w:rsidRDefault="00C1784E" w:rsidP="00C1784E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〈場　所〉滝沢市民センター和室</w:t>
      </w:r>
    </w:p>
    <w:p w:rsidR="00C1784E" w:rsidRDefault="00C1784E" w:rsidP="00C1784E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〈参加費〉１５０円</w: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（マウス、保険代として当日徴収します。）</w:t>
      </w:r>
    </w:p>
    <w:p w:rsidR="00C1784E" w:rsidRDefault="00EF4881" w:rsidP="00C1784E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〈申し込み〉６月２９日（木</w:t>
      </w:r>
      <w:bookmarkStart w:id="2" w:name="_GoBack"/>
      <w:bookmarkEnd w:id="2"/>
      <w:r w:rsidR="00C1784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）17：00までセンターへ</w:t>
      </w:r>
    </w:p>
    <w:p w:rsidR="00C1784E" w:rsidRDefault="00C1784E" w:rsidP="00C1784E">
      <w:pPr>
        <w:spacing w:line="0" w:lineRule="atLeast"/>
        <w:ind w:firstLineChars="600" w:firstLine="1687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C1784E" w:rsidRPr="00C1784E" w:rsidRDefault="00C1784E" w:rsidP="00C35240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spacing w:line="0" w:lineRule="atLeast"/>
        <w:ind w:left="361" w:hangingChars="100" w:hanging="361"/>
        <w:jc w:val="left"/>
        <w:rPr>
          <w:rFonts w:asciiTheme="minorEastAsia" w:hAnsiTheme="minorEastAsia"/>
          <w:b/>
          <w:noProof/>
          <w:sz w:val="36"/>
          <w:szCs w:val="36"/>
        </w:rPr>
      </w:pPr>
      <w:r w:rsidRPr="00C1784E">
        <w:rPr>
          <w:rFonts w:asciiTheme="minorEastAsia" w:hAnsiTheme="minorEastAsia" w:hint="eastAsia"/>
          <w:b/>
          <w:noProof/>
          <w:sz w:val="36"/>
          <w:szCs w:val="36"/>
        </w:rPr>
        <w:t>★表題は指導者講習会にな</w:t>
      </w:r>
      <w:r w:rsidR="00C35240">
        <w:rPr>
          <w:rFonts w:asciiTheme="minorEastAsia" w:hAnsiTheme="minorEastAsia" w:hint="eastAsia"/>
          <w:b/>
          <w:noProof/>
          <w:sz w:val="36"/>
          <w:szCs w:val="36"/>
        </w:rPr>
        <w:t>っていますが、スポーツ吹矢に興味のある方はどなたでも結構です。申し込みをお待ちしています。</w:t>
      </w:r>
    </w:p>
    <w:p w:rsidR="00C1784E" w:rsidRDefault="00EF4881" w:rsidP="00C1784E">
      <w:pPr>
        <w:spacing w:line="0" w:lineRule="atLeast"/>
        <w:jc w:val="left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P創英角ﾎﾟｯﾌﾟ体" w:eastAsia="HGP創英角ﾎﾟｯﾌﾟ体" w:hAnsi="HGP創英角ｺﾞｼｯｸUB"/>
          <w:b/>
          <w:noProof/>
          <w:color w:val="000000"/>
          <w:sz w:val="32"/>
          <w:szCs w:val="32"/>
        </w:rPr>
        <w:pict>
          <v:shape id="_x0000_s1094" type="#_x0000_t202" style="position:absolute;margin-left:285.75pt;margin-top:14.85pt;width:237pt;height:240.5pt;z-index:251702272;mso-position-horizontal-relative:text;mso-position-vertical-relative:text" strokeweight="1.5pt">
            <v:stroke dashstyle="1 1"/>
            <v:textbox inset="5.85pt,.7pt,5.85pt,.7pt">
              <w:txbxContent>
                <w:p w:rsidR="00B60DB5" w:rsidRDefault="00B60DB5" w:rsidP="006075A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</w:rPr>
                  </w:pPr>
                  <w:r w:rsidRPr="00B60DB5">
                    <w:rPr>
                      <w:noProof/>
                    </w:rPr>
                    <w:drawing>
                      <wp:inline distT="0" distB="0" distL="0" distR="0">
                        <wp:extent cx="2819400" cy="480695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403" cy="485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0DB5" w:rsidRPr="00B60DB5" w:rsidRDefault="00B60DB5" w:rsidP="006075A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B60DB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～地産地消部会より～</w:t>
                  </w:r>
                </w:p>
                <w:p w:rsidR="00B60DB5" w:rsidRPr="00B60DB5" w:rsidRDefault="00B60DB5" w:rsidP="006075A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</w:p>
                <w:p w:rsidR="006075AD" w:rsidRPr="00B60DB5" w:rsidRDefault="00BF6C91" w:rsidP="006075A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  <w:u w:val="single"/>
                    </w:rPr>
                    <w:t>今年も切り花</w:t>
                  </w:r>
                  <w:r w:rsidR="006075AD" w:rsidRPr="00B60DB5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  <w:u w:val="single"/>
                    </w:rPr>
                    <w:t>を販売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  <w:u w:val="single"/>
                    </w:rPr>
                    <w:t>します</w:t>
                  </w:r>
                </w:p>
                <w:p w:rsidR="00B60DB5" w:rsidRPr="00B60DB5" w:rsidRDefault="00B60DB5" w:rsidP="006075AD">
                  <w:pPr>
                    <w:spacing w:line="0" w:lineRule="atLeast"/>
                    <w:rPr>
                      <w:rFonts w:asciiTheme="minorEastAsia" w:hAnsiTheme="minorEastAsia"/>
                      <w:b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  <w:p w:rsidR="006075AD" w:rsidRPr="00B60DB5" w:rsidRDefault="00B60DB5" w:rsidP="00BF6C91">
                  <w:pPr>
                    <w:spacing w:line="0" w:lineRule="atLeast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B60DB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昨年、</w:t>
                  </w:r>
                  <w:r w:rsidR="006075AD" w:rsidRPr="00B60DB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お盆のお墓参り用に“切り花”を販売しましたところ、</w:t>
                  </w:r>
                  <w:r w:rsidR="00F872BC" w:rsidRPr="00B60DB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大変</w:t>
                  </w:r>
                  <w:r w:rsidR="006075AD" w:rsidRPr="00B60DB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好評でしたので今年も取り組むこととしました。値段・注文方法・引き渡し日などにつきましては、7月15日の広報と一緒に配布致しますので、少々お待ちください。　　　</w:t>
                  </w:r>
                </w:p>
              </w:txbxContent>
            </v:textbox>
          </v:shape>
        </w:pict>
      </w:r>
    </w:p>
    <w:p w:rsidR="000F4D4E" w:rsidRDefault="00EF4881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ＭＳ ゴシック"/>
          <w:b/>
          <w:noProof/>
          <w:color w:val="333333"/>
          <w:kern w:val="0"/>
          <w:sz w:val="28"/>
          <w:szCs w:val="28"/>
        </w:rPr>
        <w:pict>
          <v:roundrect id="_x0000_s1051" style="position:absolute;margin-left:3pt;margin-top:2.7pt;width:266.25pt;height:203pt;z-index:251669504;mso-position-horizontal-relative:text;mso-position-vertical-relative:text" arcsize="10923f" fillcolor="white [3201]" strokecolor="#4bacc6 [3208]" strokeweight="5pt">
            <v:stroke linestyle="thickThin"/>
            <v:shadow color="#868686"/>
            <v:textbox style="mso-next-textbox:#_x0000_s1051" inset="5.85pt,.7pt,5.85pt,.7pt">
              <w:txbxContent>
                <w:p w:rsidR="000C442A" w:rsidRPr="00BF6C91" w:rsidRDefault="00BF6C91" w:rsidP="00AF5E22">
                  <w:pPr>
                    <w:spacing w:line="0" w:lineRule="atLeast"/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【</w:t>
                  </w:r>
                  <w:r w:rsidR="00AF5E22" w:rsidRPr="00BF6C91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市民</w:t>
                  </w:r>
                  <w:r w:rsidR="00AF5E22" w:rsidRPr="00BF6C91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センター事業予定</w:t>
                  </w:r>
                  <w:r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】</w:t>
                  </w:r>
                  <w:r w:rsidR="00AF5E22" w:rsidRPr="00BF6C91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 xml:space="preserve">　　　　　　　　　　　</w:t>
                  </w:r>
                </w:p>
                <w:p w:rsidR="00EC5B28" w:rsidRPr="00BF6C91" w:rsidRDefault="00EC5B28" w:rsidP="00BF6C91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7/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　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1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（土）　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滝沢探検隊『ねんど工作』</w:t>
                  </w:r>
                </w:p>
                <w:p w:rsidR="000F4D4E" w:rsidRPr="00BF6C91" w:rsidRDefault="00196228" w:rsidP="00EC5B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7/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　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1（土）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　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スポーツ吹矢講習会</w:t>
                  </w:r>
                </w:p>
                <w:p w:rsidR="00EC5B28" w:rsidRPr="00BF6C91" w:rsidRDefault="00EC5B28" w:rsidP="00BF6C91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7/19（水）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　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滝沢女性教室『移動研修』</w:t>
                  </w:r>
                </w:p>
                <w:p w:rsidR="00EC5B28" w:rsidRDefault="00EC5B28" w:rsidP="00EC5B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</w:p>
                <w:p w:rsidR="000F4D4E" w:rsidRPr="00BF6C91" w:rsidRDefault="00BF6C91" w:rsidP="00EC5B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【</w:t>
                  </w:r>
                  <w:r w:rsidR="000F4D4E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幼・小・中行事予定</w:t>
                  </w:r>
                  <w:r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】</w:t>
                  </w:r>
                </w:p>
                <w:p w:rsidR="00EC5B28" w:rsidRPr="00BF6C91" w:rsidRDefault="00EC5B28" w:rsidP="00EC5B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7/21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（金）　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終業式（真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滝幼稚園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）</w:t>
                  </w:r>
                </w:p>
                <w:p w:rsidR="00EC5B28" w:rsidRPr="00BF6C91" w:rsidRDefault="00EC5B28" w:rsidP="00EC5B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7/24（月）　終業式（滝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沢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小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学校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）</w:t>
                  </w:r>
                </w:p>
                <w:p w:rsidR="00EC5B28" w:rsidRPr="00BF6C91" w:rsidRDefault="00EC5B28" w:rsidP="00EC5B28">
                  <w:pPr>
                    <w:spacing w:line="0" w:lineRule="atLeast"/>
                    <w:jc w:val="lef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7/24（月）　終業式（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一関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東中</w:t>
                  </w:r>
                  <w:r w:rsidR="00BF6C91"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学校</w:t>
                  </w:r>
                  <w:r w:rsidRPr="00BF6C91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）</w:t>
                  </w:r>
                </w:p>
                <w:p w:rsidR="00371C11" w:rsidRPr="00BF6C91" w:rsidRDefault="00371C11" w:rsidP="00371C11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0F4D4E" w:rsidRDefault="000F4D4E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0F4D4E" w:rsidRDefault="000F4D4E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0F4D4E" w:rsidRDefault="000F4D4E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0F4D4E" w:rsidRDefault="000F4D4E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0F4D4E" w:rsidRDefault="000F4D4E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0F4D4E" w:rsidRDefault="000F4D4E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0F4D4E" w:rsidRDefault="000F4D4E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B60DB5" w:rsidRDefault="00B60DB5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B60DB5" w:rsidRDefault="00B60DB5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:rsidR="000466C3" w:rsidRPr="00E166EB" w:rsidRDefault="000466C3" w:rsidP="00F71A50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  <w:r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滝沢の世帯と人口（Ｈ</w:t>
      </w:r>
      <w:r w:rsidR="0013249F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29</w:t>
      </w:r>
      <w:r w:rsidR="00276867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.</w:t>
      </w:r>
      <w:r w:rsidR="00D00FB6">
        <w:rPr>
          <w:rFonts w:ascii="游ゴシック" w:eastAsia="游ゴシック" w:hAnsi="游ゴシック" w:cs="BrowalliaUPC" w:hint="eastAsia"/>
          <w:b/>
          <w:noProof/>
          <w:sz w:val="28"/>
          <w:szCs w:val="28"/>
        </w:rPr>
        <w:t>5</w:t>
      </w:r>
      <w:r w:rsidR="00276867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.</w:t>
      </w:r>
      <w:r w:rsidR="00D00FB6">
        <w:rPr>
          <w:rFonts w:ascii="游ゴシック" w:eastAsia="游ゴシック" w:hAnsi="游ゴシック" w:cs="BrowalliaUPC" w:hint="eastAsia"/>
          <w:b/>
          <w:noProof/>
          <w:sz w:val="28"/>
          <w:szCs w:val="28"/>
        </w:rPr>
        <w:t>31</w:t>
      </w:r>
      <w:r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 xml:space="preserve">現在）　　　　　　　　　　　　　　　　　　　　　　　　</w:t>
      </w:r>
    </w:p>
    <w:tbl>
      <w:tblPr>
        <w:tblStyle w:val="a7"/>
        <w:tblpPr w:leftFromText="142" w:rightFromText="142" w:vertAnchor="text" w:tblpX="2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134"/>
        <w:gridCol w:w="1276"/>
        <w:gridCol w:w="1276"/>
        <w:gridCol w:w="1276"/>
      </w:tblGrid>
      <w:tr w:rsidR="00216711" w:rsidRPr="00E166EB" w:rsidTr="005C3C14">
        <w:trPr>
          <w:trHeight w:val="275"/>
        </w:trPr>
        <w:tc>
          <w:tcPr>
            <w:tcW w:w="2053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世帯</w:t>
            </w:r>
            <w:r w:rsidR="005C3C14"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数</w:t>
            </w:r>
          </w:p>
        </w:tc>
        <w:tc>
          <w:tcPr>
            <w:tcW w:w="1276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男(人)</w:t>
            </w:r>
          </w:p>
        </w:tc>
        <w:tc>
          <w:tcPr>
            <w:tcW w:w="1276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女(人)</w:t>
            </w:r>
          </w:p>
        </w:tc>
        <w:tc>
          <w:tcPr>
            <w:tcW w:w="1276" w:type="dxa"/>
            <w:vAlign w:val="center"/>
          </w:tcPr>
          <w:p w:rsidR="000466C3" w:rsidRPr="00E166EB" w:rsidRDefault="000466C3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計(人)</w:t>
            </w:r>
          </w:p>
        </w:tc>
      </w:tr>
      <w:tr w:rsidR="00216711" w:rsidRPr="00E166EB" w:rsidTr="005C3C14">
        <w:trPr>
          <w:trHeight w:val="139"/>
        </w:trPr>
        <w:tc>
          <w:tcPr>
            <w:tcW w:w="2053" w:type="dxa"/>
            <w:vAlign w:val="center"/>
          </w:tcPr>
          <w:p w:rsidR="000466C3" w:rsidRPr="00E166EB" w:rsidRDefault="00D00FB6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H29.</w:t>
            </w: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5</w:t>
            </w:r>
            <w:r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.3</w:t>
            </w: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13249F" w:rsidRPr="00E166EB" w:rsidRDefault="001E403B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1,043</w:t>
            </w:r>
          </w:p>
        </w:tc>
        <w:tc>
          <w:tcPr>
            <w:tcW w:w="1276" w:type="dxa"/>
            <w:vAlign w:val="center"/>
          </w:tcPr>
          <w:p w:rsidR="006D3C2D" w:rsidRPr="00E166EB" w:rsidRDefault="001E403B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1,354</w:t>
            </w:r>
          </w:p>
        </w:tc>
        <w:tc>
          <w:tcPr>
            <w:tcW w:w="1276" w:type="dxa"/>
            <w:vAlign w:val="center"/>
          </w:tcPr>
          <w:p w:rsidR="000466C3" w:rsidRPr="00E166EB" w:rsidRDefault="001E403B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1,438</w:t>
            </w:r>
          </w:p>
        </w:tc>
        <w:tc>
          <w:tcPr>
            <w:tcW w:w="1276" w:type="dxa"/>
            <w:vAlign w:val="center"/>
          </w:tcPr>
          <w:p w:rsidR="006D3C2D" w:rsidRPr="00E166EB" w:rsidRDefault="001E403B" w:rsidP="005C3C14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2,792</w:t>
            </w:r>
          </w:p>
        </w:tc>
      </w:tr>
      <w:tr w:rsidR="00D00FB6" w:rsidRPr="00E166EB" w:rsidTr="00C77D83">
        <w:trPr>
          <w:trHeight w:val="70"/>
        </w:trPr>
        <w:tc>
          <w:tcPr>
            <w:tcW w:w="2053" w:type="dxa"/>
            <w:vAlign w:val="center"/>
          </w:tcPr>
          <w:p w:rsidR="00D00FB6" w:rsidRPr="00E166EB" w:rsidRDefault="00D00FB6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H29.4.30</w:t>
            </w:r>
          </w:p>
        </w:tc>
        <w:tc>
          <w:tcPr>
            <w:tcW w:w="1134" w:type="dxa"/>
            <w:vAlign w:val="center"/>
          </w:tcPr>
          <w:p w:rsidR="00D00FB6" w:rsidRPr="00E166EB" w:rsidRDefault="00D00FB6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1,046</w:t>
            </w:r>
          </w:p>
        </w:tc>
        <w:tc>
          <w:tcPr>
            <w:tcW w:w="1276" w:type="dxa"/>
            <w:vAlign w:val="center"/>
          </w:tcPr>
          <w:p w:rsidR="00D00FB6" w:rsidRPr="00E166EB" w:rsidRDefault="00D00FB6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1,353</w:t>
            </w:r>
          </w:p>
        </w:tc>
        <w:tc>
          <w:tcPr>
            <w:tcW w:w="1276" w:type="dxa"/>
            <w:vAlign w:val="center"/>
          </w:tcPr>
          <w:p w:rsidR="00D00FB6" w:rsidRPr="00E166EB" w:rsidRDefault="00D00FB6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1,439</w:t>
            </w:r>
          </w:p>
        </w:tc>
        <w:tc>
          <w:tcPr>
            <w:tcW w:w="1276" w:type="dxa"/>
            <w:vAlign w:val="center"/>
          </w:tcPr>
          <w:p w:rsidR="00D00FB6" w:rsidRPr="00E166EB" w:rsidRDefault="00D00FB6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2,792</w:t>
            </w:r>
          </w:p>
        </w:tc>
      </w:tr>
      <w:tr w:rsidR="00D00FB6" w:rsidRPr="00E166EB" w:rsidTr="00276867">
        <w:trPr>
          <w:trHeight w:val="170"/>
        </w:trPr>
        <w:tc>
          <w:tcPr>
            <w:tcW w:w="2053" w:type="dxa"/>
            <w:shd w:val="pct10" w:color="auto" w:fill="auto"/>
            <w:vAlign w:val="center"/>
          </w:tcPr>
          <w:p w:rsidR="00D00FB6" w:rsidRPr="00E166EB" w:rsidRDefault="00D00FB6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 xml:space="preserve"> 増　減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00FB6" w:rsidRPr="00E166EB" w:rsidRDefault="001E403B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-3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00FB6" w:rsidRPr="00E166EB" w:rsidRDefault="001E403B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+1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00FB6" w:rsidRPr="00E166EB" w:rsidRDefault="001E403B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-1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00FB6" w:rsidRPr="00E166EB" w:rsidRDefault="001E403B" w:rsidP="00D00FB6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0</w:t>
            </w:r>
          </w:p>
        </w:tc>
      </w:tr>
    </w:tbl>
    <w:p w:rsidR="00E410D7" w:rsidRDefault="00CC260E" w:rsidP="00E410D7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szCs w:val="21"/>
        </w:rPr>
      </w:pPr>
      <w:r>
        <w:rPr>
          <w:rFonts w:ascii="游ゴシック" w:eastAsia="游ゴシック" w:hAnsi="游ゴシック" w:cs="BrowalliaUPC"/>
          <w:b/>
          <w:szCs w:val="21"/>
        </w:rPr>
        <w:t xml:space="preserve"> </w:t>
      </w:r>
      <w:r w:rsidR="00E410D7">
        <w:rPr>
          <w:rFonts w:ascii="游ゴシック" w:eastAsia="游ゴシック" w:hAnsi="游ゴシック" w:cs="BrowalliaUPC" w:hint="eastAsia"/>
          <w:b/>
          <w:szCs w:val="21"/>
        </w:rPr>
        <w:t xml:space="preserve"> </w:t>
      </w:r>
      <w:r w:rsidR="000F4D4E" w:rsidRPr="000F4D4E">
        <w:rPr>
          <w:noProof/>
        </w:rPr>
        <w:drawing>
          <wp:inline distT="0" distB="0" distL="0" distR="0" wp14:anchorId="439B0E30" wp14:editId="2E7C1537">
            <wp:extent cx="1581150" cy="981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8555" cy="100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D7" w:rsidRDefault="00E410D7" w:rsidP="00E410D7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szCs w:val="21"/>
        </w:rPr>
      </w:pPr>
    </w:p>
    <w:p w:rsidR="000466C3" w:rsidRPr="00E410D7" w:rsidRDefault="000466C3" w:rsidP="00E410D7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szCs w:val="21"/>
        </w:rPr>
      </w:pPr>
      <w:r w:rsidRPr="00E166EB">
        <w:rPr>
          <w:rFonts w:ascii="游ゴシック" w:eastAsia="游ゴシック" w:hAnsi="游ゴシック" w:cs="BrowalliaUPC"/>
          <w:b/>
          <w:sz w:val="28"/>
          <w:szCs w:val="28"/>
        </w:rPr>
        <w:t>施設利用件数・人数</w:t>
      </w:r>
      <w:r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（Ｈ</w:t>
      </w:r>
      <w:r w:rsidR="00276867"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29.</w:t>
      </w:r>
      <w:r w:rsidR="00D00FB6">
        <w:rPr>
          <w:rFonts w:ascii="游ゴシック" w:eastAsia="游ゴシック" w:hAnsi="游ゴシック" w:cs="BrowalliaUPC" w:hint="eastAsia"/>
          <w:b/>
          <w:noProof/>
          <w:sz w:val="28"/>
          <w:szCs w:val="28"/>
        </w:rPr>
        <w:t>5</w:t>
      </w:r>
      <w:r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）</w:t>
      </w:r>
      <w:r w:rsidR="00B84681" w:rsidRPr="00E166EB">
        <w:rPr>
          <w:rFonts w:ascii="游ゴシック" w:eastAsia="游ゴシック" w:hAnsi="游ゴシック" w:cs="BrowalliaUPC"/>
          <w:sz w:val="28"/>
          <w:szCs w:val="28"/>
        </w:rPr>
        <w:t xml:space="preserve">　　</w:t>
      </w:r>
      <w:r w:rsidRPr="00E166EB">
        <w:rPr>
          <w:rFonts w:ascii="游ゴシック" w:eastAsia="游ゴシック" w:hAnsi="游ゴシック" w:cs="BrowalliaUPC"/>
          <w:b/>
          <w:sz w:val="28"/>
          <w:szCs w:val="28"/>
        </w:rPr>
        <w:t xml:space="preserve">　　　　　　　　　　　　　　　　　　　　　　　　　　　　</w:t>
      </w:r>
    </w:p>
    <w:tbl>
      <w:tblPr>
        <w:tblpPr w:leftFromText="142" w:rightFromText="142" w:vertAnchor="text" w:tblpX="353" w:tblpY="1"/>
        <w:tblOverlap w:val="never"/>
        <w:tblW w:w="966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752"/>
        <w:gridCol w:w="596"/>
        <w:gridCol w:w="709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851"/>
      </w:tblGrid>
      <w:tr w:rsidR="001E403B" w:rsidRPr="00E166EB" w:rsidTr="00CC260E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CC260E">
            <w:pPr>
              <w:widowControl/>
              <w:spacing w:line="0" w:lineRule="atLeast"/>
              <w:ind w:leftChars="-114" w:left="-239" w:firstLineChars="109" w:firstLine="218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集会室Ａ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集会室Ｂ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研修室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745" w:rsidRPr="00E166EB" w:rsidRDefault="009D5745" w:rsidP="00CC260E">
            <w:pPr>
              <w:widowControl/>
              <w:spacing w:line="0" w:lineRule="atLeast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調理実習室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745" w:rsidRPr="00266358" w:rsidRDefault="009D5745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18"/>
                <w:szCs w:val="18"/>
              </w:rPr>
            </w:pPr>
            <w:r w:rsidRPr="00266358">
              <w:rPr>
                <w:rFonts w:ascii="游ゴシック" w:eastAsia="游ゴシック" w:hAnsi="游ゴシック" w:cs="BrowalliaUPC"/>
                <w:b/>
                <w:kern w:val="0"/>
                <w:sz w:val="18"/>
                <w:szCs w:val="18"/>
              </w:rPr>
              <w:t>農産加工室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45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bCs/>
                <w:kern w:val="0"/>
                <w:sz w:val="20"/>
                <w:szCs w:val="20"/>
              </w:rPr>
              <w:t>5</w:t>
            </w:r>
            <w:r w:rsidR="009D5745" w:rsidRPr="00E166EB"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  <w:t>月合計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3B" w:rsidRPr="00E166EB" w:rsidRDefault="00266358" w:rsidP="00CC260E">
            <w:pPr>
              <w:widowControl/>
              <w:ind w:firstLineChars="50" w:firstLine="100"/>
              <w:jc w:val="left"/>
            </w:pPr>
            <w:r>
              <w:rPr>
                <w:rFonts w:ascii="游ゴシック" w:eastAsia="游ゴシック" w:hAnsi="游ゴシック" w:cs="BrowalliaUPC" w:hint="eastAsia"/>
                <w:b/>
                <w:bCs/>
                <w:kern w:val="0"/>
                <w:sz w:val="20"/>
                <w:szCs w:val="20"/>
              </w:rPr>
              <w:t>H29.4～</w:t>
            </w:r>
            <w:r w:rsidRPr="00E166EB"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  <w:t>合計</w:t>
            </w:r>
          </w:p>
        </w:tc>
      </w:tr>
      <w:tr w:rsidR="00266358" w:rsidRPr="00E166EB" w:rsidTr="00CC260E">
        <w:trPr>
          <w:trHeight w:val="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 xml:space="preserve"> </w:t>
            </w:r>
            <w:r w:rsidR="00266358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 xml:space="preserve"> </w:t>
            </w: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  <w:t>件数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 w:rsidRPr="00E166EB"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3B" w:rsidRPr="00266358" w:rsidRDefault="00266358" w:rsidP="00CC260E">
            <w:pPr>
              <w:widowControl/>
              <w:ind w:firstLineChars="50" w:firstLine="10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26635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件数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3B" w:rsidRPr="00266358" w:rsidRDefault="00266358" w:rsidP="00CC260E">
            <w:pPr>
              <w:widowControl/>
              <w:ind w:firstLineChars="50" w:firstLine="10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人数</w:t>
            </w:r>
          </w:p>
        </w:tc>
      </w:tr>
      <w:tr w:rsidR="00266358" w:rsidRPr="00E166EB" w:rsidTr="00CC260E">
        <w:trPr>
          <w:trHeight w:val="1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60E" w:rsidRPr="00E166EB" w:rsidRDefault="00EF4881" w:rsidP="00CC260E">
            <w:pPr>
              <w:widowControl/>
              <w:spacing w:line="0" w:lineRule="atLeast"/>
              <w:ind w:right="600"/>
              <w:jc w:val="left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/>
                <w:b/>
                <w:noProof/>
                <w:kern w:val="0"/>
                <w:sz w:val="20"/>
                <w:szCs w:val="20"/>
              </w:rPr>
              <w:pict>
                <v:shape id="_x0000_s1097" type="#_x0000_t202" style="position:absolute;margin-left:2.25pt;margin-top:-.9pt;width:26.25pt;height:15.75pt;z-index:251703296;mso-position-horizontal-relative:text;mso-position-vertical-relative:text" filled="f" stroked="f">
                  <v:textbox inset="5.85pt,.7pt,5.85pt,.7pt">
                    <w:txbxContent>
                      <w:p w:rsidR="00CC260E" w:rsidRPr="00CC260E" w:rsidRDefault="00CC260E">
                        <w:pPr>
                          <w:rPr>
                            <w:rFonts w:ascii="游ゴシック" w:eastAsia="游ゴシック" w:hAnsi="游ゴシック"/>
                            <w:b/>
                            <w:sz w:val="20"/>
                            <w:szCs w:val="20"/>
                          </w:rPr>
                        </w:pPr>
                        <w:r w:rsidRPr="00CC260E">
                          <w:rPr>
                            <w:rFonts w:ascii="游ゴシック" w:eastAsia="游ゴシック" w:hAnsi="游ゴシック" w:hint="eastAsia"/>
                            <w:b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81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1E403B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266358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03B" w:rsidRPr="00E166EB" w:rsidRDefault="00266358" w:rsidP="00CC260E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BrowalliaUPC" w:hint="eastAsia"/>
                <w:b/>
                <w:bCs/>
                <w:kern w:val="0"/>
                <w:sz w:val="20"/>
                <w:szCs w:val="20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3B" w:rsidRPr="00266358" w:rsidRDefault="00266358" w:rsidP="00CC260E">
            <w:pPr>
              <w:widowControl/>
              <w:ind w:firstLineChars="50" w:firstLine="10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3B" w:rsidRPr="00266358" w:rsidRDefault="00266358" w:rsidP="00CC260E">
            <w:pPr>
              <w:widowControl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t>1,339</w:t>
            </w:r>
          </w:p>
        </w:tc>
      </w:tr>
    </w:tbl>
    <w:p w:rsidR="00E410D7" w:rsidRDefault="009D5745" w:rsidP="00016044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  <w:r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</w:t>
      </w:r>
      <w:r w:rsidR="00E410D7"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                 </w:t>
      </w:r>
      <w:r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</w:t>
      </w:r>
      <w:r w:rsidR="00E410D7"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  </w:t>
      </w:r>
      <w:r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</w:t>
      </w:r>
    </w:p>
    <w:p w:rsidR="00E410D7" w:rsidRDefault="00E410D7" w:rsidP="00016044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</w:p>
    <w:p w:rsidR="00E410D7" w:rsidRDefault="00E410D7" w:rsidP="00016044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  <w:r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  <w:t xml:space="preserve">                    </w:t>
      </w:r>
    </w:p>
    <w:p w:rsidR="00D06EFD" w:rsidRDefault="00D06EFD" w:rsidP="00CC19D2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</w:p>
    <w:p w:rsidR="000F4D4E" w:rsidRDefault="000F4D4E" w:rsidP="00CC19D2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b/>
          <w:color w:val="333333"/>
          <w:kern w:val="0"/>
          <w:sz w:val="20"/>
          <w:szCs w:val="20"/>
        </w:rPr>
      </w:pPr>
    </w:p>
    <w:sectPr w:rsidR="000F4D4E" w:rsidSect="00B60DB5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3B" w:rsidRDefault="006E783B" w:rsidP="00137B99">
      <w:r>
        <w:separator/>
      </w:r>
    </w:p>
  </w:endnote>
  <w:endnote w:type="continuationSeparator" w:id="0">
    <w:p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3B" w:rsidRDefault="006E783B" w:rsidP="00137B99">
      <w:r>
        <w:separator/>
      </w:r>
    </w:p>
  </w:footnote>
  <w:footnote w:type="continuationSeparator" w:id="0">
    <w:p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CCC"/>
    <w:rsid w:val="00000C5F"/>
    <w:rsid w:val="00003B14"/>
    <w:rsid w:val="00016044"/>
    <w:rsid w:val="000252D7"/>
    <w:rsid w:val="0002563A"/>
    <w:rsid w:val="00025F46"/>
    <w:rsid w:val="0003460B"/>
    <w:rsid w:val="00037560"/>
    <w:rsid w:val="00042CE2"/>
    <w:rsid w:val="00043616"/>
    <w:rsid w:val="000466C3"/>
    <w:rsid w:val="00051DD6"/>
    <w:rsid w:val="00052EBF"/>
    <w:rsid w:val="00052F94"/>
    <w:rsid w:val="00053DC2"/>
    <w:rsid w:val="00057CDB"/>
    <w:rsid w:val="00063652"/>
    <w:rsid w:val="0006365C"/>
    <w:rsid w:val="000718EF"/>
    <w:rsid w:val="00073BAF"/>
    <w:rsid w:val="00074A77"/>
    <w:rsid w:val="0008104A"/>
    <w:rsid w:val="00083769"/>
    <w:rsid w:val="00086A25"/>
    <w:rsid w:val="00092BB1"/>
    <w:rsid w:val="000B3E53"/>
    <w:rsid w:val="000B555E"/>
    <w:rsid w:val="000C442A"/>
    <w:rsid w:val="000C6CF2"/>
    <w:rsid w:val="000D0007"/>
    <w:rsid w:val="000D0C87"/>
    <w:rsid w:val="000D6BF4"/>
    <w:rsid w:val="000E3EE8"/>
    <w:rsid w:val="000F215C"/>
    <w:rsid w:val="000F23D4"/>
    <w:rsid w:val="000F4D4E"/>
    <w:rsid w:val="000F799E"/>
    <w:rsid w:val="00101603"/>
    <w:rsid w:val="00101DD9"/>
    <w:rsid w:val="00103F5A"/>
    <w:rsid w:val="00112E96"/>
    <w:rsid w:val="001221B7"/>
    <w:rsid w:val="00123D58"/>
    <w:rsid w:val="0013249F"/>
    <w:rsid w:val="00135641"/>
    <w:rsid w:val="00137B99"/>
    <w:rsid w:val="00143BCD"/>
    <w:rsid w:val="00157EA2"/>
    <w:rsid w:val="0017314A"/>
    <w:rsid w:val="00174ADB"/>
    <w:rsid w:val="0018108F"/>
    <w:rsid w:val="00182ABB"/>
    <w:rsid w:val="00183BBC"/>
    <w:rsid w:val="001845DF"/>
    <w:rsid w:val="00184D62"/>
    <w:rsid w:val="00187E16"/>
    <w:rsid w:val="00196228"/>
    <w:rsid w:val="0019665B"/>
    <w:rsid w:val="001A552D"/>
    <w:rsid w:val="001A662C"/>
    <w:rsid w:val="001A6EFB"/>
    <w:rsid w:val="001B0C1F"/>
    <w:rsid w:val="001B4E61"/>
    <w:rsid w:val="001B530C"/>
    <w:rsid w:val="001C4D1B"/>
    <w:rsid w:val="001C7B65"/>
    <w:rsid w:val="001D0018"/>
    <w:rsid w:val="001D274D"/>
    <w:rsid w:val="001E14CE"/>
    <w:rsid w:val="001E403B"/>
    <w:rsid w:val="001E6448"/>
    <w:rsid w:val="001F3B63"/>
    <w:rsid w:val="001F4223"/>
    <w:rsid w:val="001F6F19"/>
    <w:rsid w:val="00200371"/>
    <w:rsid w:val="00212EE0"/>
    <w:rsid w:val="00215F26"/>
    <w:rsid w:val="00216711"/>
    <w:rsid w:val="00221E80"/>
    <w:rsid w:val="00222040"/>
    <w:rsid w:val="00222FC9"/>
    <w:rsid w:val="0023142C"/>
    <w:rsid w:val="002338EA"/>
    <w:rsid w:val="00233E8A"/>
    <w:rsid w:val="00255A3A"/>
    <w:rsid w:val="00263E31"/>
    <w:rsid w:val="00266358"/>
    <w:rsid w:val="0027116E"/>
    <w:rsid w:val="00276867"/>
    <w:rsid w:val="00277CBD"/>
    <w:rsid w:val="00293868"/>
    <w:rsid w:val="0029486F"/>
    <w:rsid w:val="002B2E97"/>
    <w:rsid w:val="002B5BE9"/>
    <w:rsid w:val="002B7231"/>
    <w:rsid w:val="002C4356"/>
    <w:rsid w:val="002D1481"/>
    <w:rsid w:val="002E37DA"/>
    <w:rsid w:val="002E7DAC"/>
    <w:rsid w:val="002F0A19"/>
    <w:rsid w:val="002F2625"/>
    <w:rsid w:val="002F2F17"/>
    <w:rsid w:val="002F4A3D"/>
    <w:rsid w:val="002F64A5"/>
    <w:rsid w:val="00307162"/>
    <w:rsid w:val="0030769B"/>
    <w:rsid w:val="0031026B"/>
    <w:rsid w:val="00310448"/>
    <w:rsid w:val="00311E9E"/>
    <w:rsid w:val="0032049A"/>
    <w:rsid w:val="003431CE"/>
    <w:rsid w:val="00351D12"/>
    <w:rsid w:val="003564CC"/>
    <w:rsid w:val="00371C11"/>
    <w:rsid w:val="003743B8"/>
    <w:rsid w:val="0037516F"/>
    <w:rsid w:val="00375F3E"/>
    <w:rsid w:val="003839FE"/>
    <w:rsid w:val="003902CB"/>
    <w:rsid w:val="00391258"/>
    <w:rsid w:val="003925EF"/>
    <w:rsid w:val="00392733"/>
    <w:rsid w:val="003940A6"/>
    <w:rsid w:val="003A49D4"/>
    <w:rsid w:val="003A6601"/>
    <w:rsid w:val="003A7F17"/>
    <w:rsid w:val="003B033F"/>
    <w:rsid w:val="003B73AA"/>
    <w:rsid w:val="003C092A"/>
    <w:rsid w:val="003C7374"/>
    <w:rsid w:val="003D07E9"/>
    <w:rsid w:val="003D17CD"/>
    <w:rsid w:val="003D5065"/>
    <w:rsid w:val="003D737D"/>
    <w:rsid w:val="003E1226"/>
    <w:rsid w:val="003E47FB"/>
    <w:rsid w:val="003F1D17"/>
    <w:rsid w:val="00401B3E"/>
    <w:rsid w:val="00405114"/>
    <w:rsid w:val="00423226"/>
    <w:rsid w:val="00432D29"/>
    <w:rsid w:val="00440010"/>
    <w:rsid w:val="00446E94"/>
    <w:rsid w:val="004507B4"/>
    <w:rsid w:val="00452DA6"/>
    <w:rsid w:val="00453968"/>
    <w:rsid w:val="004550DF"/>
    <w:rsid w:val="004629FF"/>
    <w:rsid w:val="004704BB"/>
    <w:rsid w:val="00481B61"/>
    <w:rsid w:val="004877FD"/>
    <w:rsid w:val="0049550A"/>
    <w:rsid w:val="00496FEE"/>
    <w:rsid w:val="004A0402"/>
    <w:rsid w:val="004A083C"/>
    <w:rsid w:val="004A7242"/>
    <w:rsid w:val="004B5E2A"/>
    <w:rsid w:val="004C4DB5"/>
    <w:rsid w:val="004D02D0"/>
    <w:rsid w:val="004D1522"/>
    <w:rsid w:val="004E6A8D"/>
    <w:rsid w:val="004F4640"/>
    <w:rsid w:val="0050369B"/>
    <w:rsid w:val="005048AB"/>
    <w:rsid w:val="00520975"/>
    <w:rsid w:val="005217A5"/>
    <w:rsid w:val="00524AFE"/>
    <w:rsid w:val="00524E46"/>
    <w:rsid w:val="005311C8"/>
    <w:rsid w:val="00532A5B"/>
    <w:rsid w:val="0056494B"/>
    <w:rsid w:val="005816E5"/>
    <w:rsid w:val="00583D94"/>
    <w:rsid w:val="005919C1"/>
    <w:rsid w:val="005936B9"/>
    <w:rsid w:val="005A17F4"/>
    <w:rsid w:val="005B0AE3"/>
    <w:rsid w:val="005B4ABC"/>
    <w:rsid w:val="005B69AC"/>
    <w:rsid w:val="005C3C14"/>
    <w:rsid w:val="005C57A4"/>
    <w:rsid w:val="005D7F09"/>
    <w:rsid w:val="005E5A10"/>
    <w:rsid w:val="005F3023"/>
    <w:rsid w:val="005F4951"/>
    <w:rsid w:val="006013C8"/>
    <w:rsid w:val="006075AD"/>
    <w:rsid w:val="006248EE"/>
    <w:rsid w:val="0062627B"/>
    <w:rsid w:val="006272D1"/>
    <w:rsid w:val="0063599D"/>
    <w:rsid w:val="00640737"/>
    <w:rsid w:val="00647503"/>
    <w:rsid w:val="00652133"/>
    <w:rsid w:val="00654073"/>
    <w:rsid w:val="00663E4F"/>
    <w:rsid w:val="00684B77"/>
    <w:rsid w:val="006858CB"/>
    <w:rsid w:val="006936BF"/>
    <w:rsid w:val="00697954"/>
    <w:rsid w:val="006A1BC0"/>
    <w:rsid w:val="006C00DE"/>
    <w:rsid w:val="006C3E26"/>
    <w:rsid w:val="006C59C4"/>
    <w:rsid w:val="006C6271"/>
    <w:rsid w:val="006C6F0C"/>
    <w:rsid w:val="006C7AD5"/>
    <w:rsid w:val="006D0A87"/>
    <w:rsid w:val="006D3C2D"/>
    <w:rsid w:val="006D4B5A"/>
    <w:rsid w:val="006D77B6"/>
    <w:rsid w:val="006E02A4"/>
    <w:rsid w:val="006E144B"/>
    <w:rsid w:val="006E783B"/>
    <w:rsid w:val="006F41D0"/>
    <w:rsid w:val="006F44E9"/>
    <w:rsid w:val="007019E8"/>
    <w:rsid w:val="00704A73"/>
    <w:rsid w:val="0070753D"/>
    <w:rsid w:val="00714DB5"/>
    <w:rsid w:val="00724FC7"/>
    <w:rsid w:val="00736B1F"/>
    <w:rsid w:val="00742B02"/>
    <w:rsid w:val="007434B2"/>
    <w:rsid w:val="007626F0"/>
    <w:rsid w:val="00765F5A"/>
    <w:rsid w:val="007800D6"/>
    <w:rsid w:val="00783DF3"/>
    <w:rsid w:val="00786B96"/>
    <w:rsid w:val="00792A84"/>
    <w:rsid w:val="00793BF8"/>
    <w:rsid w:val="007A3674"/>
    <w:rsid w:val="007B0552"/>
    <w:rsid w:val="007C098B"/>
    <w:rsid w:val="007C18DD"/>
    <w:rsid w:val="007C505A"/>
    <w:rsid w:val="007D0215"/>
    <w:rsid w:val="007D04B8"/>
    <w:rsid w:val="007E41BD"/>
    <w:rsid w:val="007F6168"/>
    <w:rsid w:val="007F6A2E"/>
    <w:rsid w:val="007F73D4"/>
    <w:rsid w:val="008127CD"/>
    <w:rsid w:val="00812FBF"/>
    <w:rsid w:val="00820F79"/>
    <w:rsid w:val="00833386"/>
    <w:rsid w:val="00834519"/>
    <w:rsid w:val="00836C2B"/>
    <w:rsid w:val="00842665"/>
    <w:rsid w:val="00847B89"/>
    <w:rsid w:val="008657CC"/>
    <w:rsid w:val="00867E4A"/>
    <w:rsid w:val="00870341"/>
    <w:rsid w:val="0088053C"/>
    <w:rsid w:val="00883DEB"/>
    <w:rsid w:val="00886784"/>
    <w:rsid w:val="008942AE"/>
    <w:rsid w:val="008942FD"/>
    <w:rsid w:val="008947A4"/>
    <w:rsid w:val="008B2FAF"/>
    <w:rsid w:val="008B7724"/>
    <w:rsid w:val="008C173C"/>
    <w:rsid w:val="008C7F69"/>
    <w:rsid w:val="008D31BA"/>
    <w:rsid w:val="008E083F"/>
    <w:rsid w:val="008E721D"/>
    <w:rsid w:val="008E746B"/>
    <w:rsid w:val="008E7823"/>
    <w:rsid w:val="008F70B8"/>
    <w:rsid w:val="00910C7C"/>
    <w:rsid w:val="00926236"/>
    <w:rsid w:val="009275C0"/>
    <w:rsid w:val="00935065"/>
    <w:rsid w:val="0093666B"/>
    <w:rsid w:val="00943C9A"/>
    <w:rsid w:val="0094419B"/>
    <w:rsid w:val="009501CA"/>
    <w:rsid w:val="009529C7"/>
    <w:rsid w:val="00957F52"/>
    <w:rsid w:val="00960711"/>
    <w:rsid w:val="009615C6"/>
    <w:rsid w:val="00966A07"/>
    <w:rsid w:val="00967776"/>
    <w:rsid w:val="0099090A"/>
    <w:rsid w:val="00990C3B"/>
    <w:rsid w:val="009A4481"/>
    <w:rsid w:val="009A4ECC"/>
    <w:rsid w:val="009A63E4"/>
    <w:rsid w:val="009B7EB0"/>
    <w:rsid w:val="009C1FAD"/>
    <w:rsid w:val="009C7E26"/>
    <w:rsid w:val="009D0937"/>
    <w:rsid w:val="009D5745"/>
    <w:rsid w:val="009D6D47"/>
    <w:rsid w:val="009E07F6"/>
    <w:rsid w:val="009E0DCB"/>
    <w:rsid w:val="009F37C6"/>
    <w:rsid w:val="009F3AA7"/>
    <w:rsid w:val="009F3CC1"/>
    <w:rsid w:val="009F50DA"/>
    <w:rsid w:val="009F5548"/>
    <w:rsid w:val="00A10D74"/>
    <w:rsid w:val="00A15875"/>
    <w:rsid w:val="00A16966"/>
    <w:rsid w:val="00A2428A"/>
    <w:rsid w:val="00A42F2F"/>
    <w:rsid w:val="00A50D7E"/>
    <w:rsid w:val="00A526E8"/>
    <w:rsid w:val="00A538DC"/>
    <w:rsid w:val="00A76D2F"/>
    <w:rsid w:val="00A905DF"/>
    <w:rsid w:val="00A911E0"/>
    <w:rsid w:val="00AA1418"/>
    <w:rsid w:val="00AA5EFB"/>
    <w:rsid w:val="00AA60A2"/>
    <w:rsid w:val="00AB47C5"/>
    <w:rsid w:val="00AC0CC6"/>
    <w:rsid w:val="00AC126C"/>
    <w:rsid w:val="00AC67F8"/>
    <w:rsid w:val="00AD06AC"/>
    <w:rsid w:val="00AD2726"/>
    <w:rsid w:val="00AD2D53"/>
    <w:rsid w:val="00AD38E7"/>
    <w:rsid w:val="00AD722D"/>
    <w:rsid w:val="00AD7F95"/>
    <w:rsid w:val="00AE5904"/>
    <w:rsid w:val="00AE69C2"/>
    <w:rsid w:val="00AF222F"/>
    <w:rsid w:val="00AF5E22"/>
    <w:rsid w:val="00B1018A"/>
    <w:rsid w:val="00B1331C"/>
    <w:rsid w:val="00B17D06"/>
    <w:rsid w:val="00B20B42"/>
    <w:rsid w:val="00B20E0C"/>
    <w:rsid w:val="00B362C7"/>
    <w:rsid w:val="00B425C8"/>
    <w:rsid w:val="00B44A52"/>
    <w:rsid w:val="00B44B13"/>
    <w:rsid w:val="00B454B7"/>
    <w:rsid w:val="00B46590"/>
    <w:rsid w:val="00B5097B"/>
    <w:rsid w:val="00B60DB5"/>
    <w:rsid w:val="00B6431A"/>
    <w:rsid w:val="00B679BF"/>
    <w:rsid w:val="00B84681"/>
    <w:rsid w:val="00B959AD"/>
    <w:rsid w:val="00BB526E"/>
    <w:rsid w:val="00BB6FA9"/>
    <w:rsid w:val="00BC45AE"/>
    <w:rsid w:val="00BC46EE"/>
    <w:rsid w:val="00BC6970"/>
    <w:rsid w:val="00BC78DE"/>
    <w:rsid w:val="00BD6594"/>
    <w:rsid w:val="00BD7F2B"/>
    <w:rsid w:val="00BE4358"/>
    <w:rsid w:val="00BF0978"/>
    <w:rsid w:val="00BF3D36"/>
    <w:rsid w:val="00BF6C91"/>
    <w:rsid w:val="00C01460"/>
    <w:rsid w:val="00C014BD"/>
    <w:rsid w:val="00C028DC"/>
    <w:rsid w:val="00C06D8D"/>
    <w:rsid w:val="00C1784E"/>
    <w:rsid w:val="00C2724B"/>
    <w:rsid w:val="00C30918"/>
    <w:rsid w:val="00C32AAB"/>
    <w:rsid w:val="00C3422C"/>
    <w:rsid w:val="00C35240"/>
    <w:rsid w:val="00C56D4B"/>
    <w:rsid w:val="00C62F35"/>
    <w:rsid w:val="00C63628"/>
    <w:rsid w:val="00C651E2"/>
    <w:rsid w:val="00C674A2"/>
    <w:rsid w:val="00C9013D"/>
    <w:rsid w:val="00CA0D28"/>
    <w:rsid w:val="00CA39BC"/>
    <w:rsid w:val="00CA4B84"/>
    <w:rsid w:val="00CB3D2E"/>
    <w:rsid w:val="00CB4EDB"/>
    <w:rsid w:val="00CB65F4"/>
    <w:rsid w:val="00CC00AA"/>
    <w:rsid w:val="00CC19D2"/>
    <w:rsid w:val="00CC260E"/>
    <w:rsid w:val="00CE613C"/>
    <w:rsid w:val="00CF00D0"/>
    <w:rsid w:val="00D00FB6"/>
    <w:rsid w:val="00D06EFD"/>
    <w:rsid w:val="00D12DD3"/>
    <w:rsid w:val="00D231EB"/>
    <w:rsid w:val="00D266C7"/>
    <w:rsid w:val="00D425F3"/>
    <w:rsid w:val="00D442CE"/>
    <w:rsid w:val="00D608AC"/>
    <w:rsid w:val="00D60E56"/>
    <w:rsid w:val="00D64451"/>
    <w:rsid w:val="00D6448C"/>
    <w:rsid w:val="00D67225"/>
    <w:rsid w:val="00D8086E"/>
    <w:rsid w:val="00D8529E"/>
    <w:rsid w:val="00D86F9A"/>
    <w:rsid w:val="00D877E9"/>
    <w:rsid w:val="00D95E8F"/>
    <w:rsid w:val="00DA0181"/>
    <w:rsid w:val="00DA1607"/>
    <w:rsid w:val="00DA1B8D"/>
    <w:rsid w:val="00DA5284"/>
    <w:rsid w:val="00DB3465"/>
    <w:rsid w:val="00DB70FE"/>
    <w:rsid w:val="00DD1F8B"/>
    <w:rsid w:val="00DD3DFA"/>
    <w:rsid w:val="00DD5522"/>
    <w:rsid w:val="00DE4C96"/>
    <w:rsid w:val="00DF1388"/>
    <w:rsid w:val="00DF7446"/>
    <w:rsid w:val="00E05B4F"/>
    <w:rsid w:val="00E15AAD"/>
    <w:rsid w:val="00E166EB"/>
    <w:rsid w:val="00E20C13"/>
    <w:rsid w:val="00E410D7"/>
    <w:rsid w:val="00E44686"/>
    <w:rsid w:val="00E475D6"/>
    <w:rsid w:val="00E51EA7"/>
    <w:rsid w:val="00E5264F"/>
    <w:rsid w:val="00E52AD3"/>
    <w:rsid w:val="00E538EC"/>
    <w:rsid w:val="00E635F0"/>
    <w:rsid w:val="00E86CF3"/>
    <w:rsid w:val="00E879B6"/>
    <w:rsid w:val="00E920A1"/>
    <w:rsid w:val="00E94679"/>
    <w:rsid w:val="00EA7BD7"/>
    <w:rsid w:val="00EB1DB8"/>
    <w:rsid w:val="00EC2449"/>
    <w:rsid w:val="00EC2FAE"/>
    <w:rsid w:val="00EC5B28"/>
    <w:rsid w:val="00EC6B51"/>
    <w:rsid w:val="00EE7D9A"/>
    <w:rsid w:val="00EF4881"/>
    <w:rsid w:val="00EF7E65"/>
    <w:rsid w:val="00F00E5D"/>
    <w:rsid w:val="00F01B07"/>
    <w:rsid w:val="00F0737F"/>
    <w:rsid w:val="00F10683"/>
    <w:rsid w:val="00F12CCC"/>
    <w:rsid w:val="00F13883"/>
    <w:rsid w:val="00F2414E"/>
    <w:rsid w:val="00F27AF9"/>
    <w:rsid w:val="00F27E95"/>
    <w:rsid w:val="00F31D60"/>
    <w:rsid w:val="00F34A05"/>
    <w:rsid w:val="00F36D4F"/>
    <w:rsid w:val="00F37903"/>
    <w:rsid w:val="00F43489"/>
    <w:rsid w:val="00F475DB"/>
    <w:rsid w:val="00F60300"/>
    <w:rsid w:val="00F71A50"/>
    <w:rsid w:val="00F77655"/>
    <w:rsid w:val="00F872BC"/>
    <w:rsid w:val="00F91E96"/>
    <w:rsid w:val="00F94909"/>
    <w:rsid w:val="00FA562F"/>
    <w:rsid w:val="00FC40C1"/>
    <w:rsid w:val="00FE1B6F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4F1B19BB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4takichan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kishinkyo@icn-net.ne.j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9FBB-FA45-4A81-8500-E75BA977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takicen</dc:creator>
  <cp:lastModifiedBy>takichi02</cp:lastModifiedBy>
  <cp:revision>199</cp:revision>
  <cp:lastPrinted>2017-06-29T04:08:00Z</cp:lastPrinted>
  <dcterms:created xsi:type="dcterms:W3CDTF">2017-01-13T06:03:00Z</dcterms:created>
  <dcterms:modified xsi:type="dcterms:W3CDTF">2017-06-29T04:10:00Z</dcterms:modified>
</cp:coreProperties>
</file>